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06A" w:rsidRDefault="0090406A" w:rsidP="0090406A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Przedszkole Samorządowe w ZSP w Zakrzowie</w:t>
      </w:r>
    </w:p>
    <w:p w:rsidR="0090406A" w:rsidRDefault="0090406A" w:rsidP="0090406A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Procedura 3</w:t>
      </w:r>
      <w:r>
        <w:rPr>
          <w:rFonts w:ascii="Calibri" w:hAnsi="Calibri"/>
          <w:b/>
          <w:bCs/>
        </w:rPr>
        <w:t>/P/2021/2022</w:t>
      </w:r>
    </w:p>
    <w:p w:rsidR="0090406A" w:rsidRDefault="0090406A" w:rsidP="0090406A">
      <w:pPr>
        <w:rPr>
          <w:rFonts w:ascii="Calibri" w:hAnsi="Calibri"/>
          <w:b/>
          <w:bCs/>
        </w:rPr>
      </w:pPr>
    </w:p>
    <w:p w:rsidR="00C700F2" w:rsidRDefault="00441E82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ZAPEWNIENIE OPIEKI DZIECI W PRZEDSZKOLU</w:t>
      </w:r>
    </w:p>
    <w:p w:rsidR="00C700F2" w:rsidRDefault="00C700F2">
      <w:pPr>
        <w:jc w:val="center"/>
        <w:rPr>
          <w:rFonts w:ascii="Calibri" w:hAnsi="Calibri"/>
        </w:rPr>
      </w:pPr>
    </w:p>
    <w:p w:rsidR="00C700F2" w:rsidRDefault="00441E82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1.Cel procedury i zakres stosowania. </w:t>
      </w:r>
    </w:p>
    <w:p w:rsidR="00C700F2" w:rsidRDefault="00C700F2">
      <w:pPr>
        <w:jc w:val="both"/>
        <w:rPr>
          <w:rFonts w:ascii="Calibri" w:hAnsi="Calibri"/>
        </w:rPr>
      </w:pPr>
    </w:p>
    <w:p w:rsidR="00C700F2" w:rsidRDefault="00441E82">
      <w:pPr>
        <w:jc w:val="both"/>
        <w:rPr>
          <w:rFonts w:ascii="Calibri" w:hAnsi="Calibri"/>
        </w:rPr>
      </w:pPr>
      <w:r>
        <w:rPr>
          <w:rFonts w:ascii="Calibri" w:hAnsi="Calibri"/>
        </w:rPr>
        <w:t>W związku z sytuacją zaistniałą w Polsce, opublikowanym rozporządzeniem Ministra Zdrowia z dnia 20 marca 2020 r. w sprawie ogłoszenia na obszarze Rzeczpospolitej Polskiej  stanu epidemii w  związku z zakażeniami wirusem SARS-CoV-2 oraz Rozporządzenie MEN z</w:t>
      </w:r>
      <w:r>
        <w:rPr>
          <w:rFonts w:ascii="Calibri" w:hAnsi="Calibri"/>
        </w:rPr>
        <w:t xml:space="preserve"> dn. 11 marca 2020 r. (ze zmianami) wprowadzone zostają procedury mające na celu ochronę zdrowia i życia wszystkich pracowników oraz podopiecznych, ich rodziców i prawnych opiekunów. </w:t>
      </w:r>
    </w:p>
    <w:p w:rsidR="00C700F2" w:rsidRDefault="00441E82">
      <w:pPr>
        <w:jc w:val="both"/>
        <w:rPr>
          <w:rFonts w:ascii="Calibri" w:hAnsi="Calibri"/>
        </w:rPr>
      </w:pPr>
      <w:r>
        <w:rPr>
          <w:rFonts w:ascii="Calibri" w:hAnsi="Calibri"/>
        </w:rPr>
        <w:t>Procedura obowiązuje wszystkich pracowników przedszkola, podopiecznych o</w:t>
      </w:r>
      <w:r>
        <w:rPr>
          <w:rFonts w:ascii="Calibri" w:hAnsi="Calibri"/>
        </w:rPr>
        <w:t xml:space="preserve">raz rodziców i opiekunów prawnych, którzy powierzają sprawowanie opieki nad dziećmi pracownikom Przedszkola. </w:t>
      </w:r>
    </w:p>
    <w:p w:rsidR="00C700F2" w:rsidRDefault="00441E82">
      <w:pPr>
        <w:jc w:val="both"/>
      </w:pPr>
      <w:r>
        <w:rPr>
          <w:rFonts w:ascii="Calibri" w:hAnsi="Calibri"/>
        </w:rPr>
        <w:t>Niniejsza procedura dotyczy organizacji opieki w oddziałach przedszkolnych funkcjonujących w reżimie sanitarnym.</w:t>
      </w:r>
    </w:p>
    <w:p w:rsidR="00C700F2" w:rsidRDefault="00C700F2">
      <w:pPr>
        <w:jc w:val="both"/>
        <w:rPr>
          <w:rFonts w:ascii="Calibri" w:hAnsi="Calibri"/>
        </w:rPr>
      </w:pPr>
    </w:p>
    <w:p w:rsidR="00C700F2" w:rsidRDefault="00441E82">
      <w:pPr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2.Sposoby postępowania. </w:t>
      </w:r>
    </w:p>
    <w:p w:rsidR="00C700F2" w:rsidRPr="00441E82" w:rsidRDefault="00441E82">
      <w:pPr>
        <w:jc w:val="both"/>
        <w:rPr>
          <w:rFonts w:ascii="Calibri" w:hAnsi="Calibri"/>
        </w:rPr>
      </w:pPr>
      <w:r>
        <w:rPr>
          <w:rFonts w:ascii="Calibri" w:hAnsi="Calibri"/>
        </w:rPr>
        <w:t>1)Od dnia 01.09.2021 r.</w:t>
      </w:r>
      <w:r>
        <w:rPr>
          <w:rFonts w:ascii="Calibri" w:hAnsi="Calibri"/>
        </w:rPr>
        <w:t xml:space="preserve"> zajęcia opiekuńczo-wychowawcze dla dzieci przedszkolnych będą odbywać się w 4 grupach wiekowych w miarę możliwości w tej samej sali przedszkolnej.</w:t>
      </w:r>
      <w:bookmarkStart w:id="0" w:name="page3R_mcid14"/>
      <w:bookmarkEnd w:id="0"/>
    </w:p>
    <w:p w:rsidR="00C700F2" w:rsidRDefault="00441E82">
      <w:pPr>
        <w:jc w:val="both"/>
        <w:rPr>
          <w:rFonts w:ascii="Calibri" w:hAnsi="Calibri"/>
        </w:rPr>
      </w:pPr>
      <w:r>
        <w:rPr>
          <w:rFonts w:ascii="Calibri" w:hAnsi="Calibri"/>
        </w:rPr>
        <w:t>2</w:t>
      </w:r>
      <w:r>
        <w:rPr>
          <w:rFonts w:ascii="Calibri" w:hAnsi="Calibri"/>
        </w:rPr>
        <w:t xml:space="preserve">)W momencie deklaracji przez rodzica/opiekuna prawnego chęci uczestnictwa dziecka w zajęciach, dziecko zostaje przypisane do danej </w:t>
      </w:r>
      <w:r>
        <w:rPr>
          <w:rFonts w:ascii="Calibri" w:hAnsi="Calibri"/>
        </w:rPr>
        <w:t>grupy. Nie ma możliwości rotacji podopiecznych w grupach. Nie ma możliwości przeniesienia dziecka przypisanego do danej grupy do innej grupy.</w:t>
      </w:r>
    </w:p>
    <w:p w:rsidR="00C700F2" w:rsidRDefault="00441E82">
      <w:pPr>
        <w:jc w:val="both"/>
      </w:pPr>
      <w:r>
        <w:rPr>
          <w:rFonts w:ascii="Calibri" w:hAnsi="Calibri"/>
        </w:rPr>
        <w:t>3</w:t>
      </w:r>
      <w:r>
        <w:rPr>
          <w:rFonts w:ascii="Calibri" w:hAnsi="Calibri"/>
        </w:rPr>
        <w:t xml:space="preserve">)Do danej grupy w miarę możliwości organizacyjnych placówki </w:t>
      </w:r>
      <w:r>
        <w:rPr>
          <w:rFonts w:ascii="Calibri" w:hAnsi="Calibri"/>
        </w:rPr>
        <w:t>przyporządkowani są ci sami opiekunowie (nauczyciele i pomoc nauczyciela). Zaleca się, aby opieku</w:t>
      </w:r>
      <w:r>
        <w:rPr>
          <w:rFonts w:ascii="Calibri" w:hAnsi="Calibri"/>
        </w:rPr>
        <w:t>nowie nie zmieniali się w ciągu tygodnia.</w:t>
      </w:r>
    </w:p>
    <w:p w:rsidR="00C700F2" w:rsidRDefault="00441E82">
      <w:pPr>
        <w:jc w:val="both"/>
        <w:rPr>
          <w:rFonts w:ascii="Calibri" w:hAnsi="Calibri"/>
        </w:rPr>
      </w:pPr>
      <w:r>
        <w:rPr>
          <w:rFonts w:ascii="Calibri" w:hAnsi="Calibri"/>
        </w:rPr>
        <w:t>4</w:t>
      </w:r>
      <w:r>
        <w:rPr>
          <w:rFonts w:ascii="Calibri" w:hAnsi="Calibri"/>
        </w:rPr>
        <w:t xml:space="preserve">)Opiekunowie i personel obsługujący jednostkę powinni korzystać z zapewnionych im środków ochrony –przyłbic, maseczek, rękawiczek ochronnych, płynów dezynfekcyjnych. </w:t>
      </w:r>
    </w:p>
    <w:p w:rsidR="00C700F2" w:rsidRDefault="00441E82">
      <w:pPr>
        <w:jc w:val="both"/>
      </w:pPr>
      <w:r>
        <w:rPr>
          <w:rFonts w:ascii="Calibri" w:hAnsi="Calibri"/>
        </w:rPr>
        <w:t>5</w:t>
      </w:r>
      <w:r>
        <w:rPr>
          <w:rFonts w:ascii="Calibri" w:hAnsi="Calibri"/>
        </w:rPr>
        <w:t>)Jedna g</w:t>
      </w:r>
      <w:r>
        <w:rPr>
          <w:rFonts w:ascii="Calibri" w:hAnsi="Calibri"/>
        </w:rPr>
        <w:t>rupa dzieci powinna przebywać w stałej sali (wyjątek stanowi łączenie grup od godziny 14.00)</w:t>
      </w:r>
    </w:p>
    <w:p w:rsidR="00C700F2" w:rsidRDefault="00441E82">
      <w:pPr>
        <w:jc w:val="both"/>
      </w:pPr>
      <w:r>
        <w:rPr>
          <w:rFonts w:ascii="Calibri" w:hAnsi="Calibri"/>
        </w:rPr>
        <w:t>6</w:t>
      </w:r>
      <w:r>
        <w:rPr>
          <w:rFonts w:ascii="Calibri" w:hAnsi="Calibri"/>
        </w:rPr>
        <w:t xml:space="preserve">)W sali, w której przebywają podopieczni nie mogą znajdować się zabawki, przedmioty i sprzęty, których nie można skutecznie dezynfekować lub uprać w temp. </w:t>
      </w:r>
      <w:r>
        <w:rPr>
          <w:rFonts w:ascii="Calibri" w:hAnsi="Calibri"/>
        </w:rPr>
        <w:t>60</w:t>
      </w:r>
      <w:r>
        <w:rPr>
          <w:rFonts w:ascii="Calibri" w:hAnsi="Calibri"/>
          <w:vertAlign w:val="superscript"/>
        </w:rPr>
        <w:t>0</w:t>
      </w:r>
      <w:r>
        <w:rPr>
          <w:rFonts w:ascii="Calibri" w:hAnsi="Calibri"/>
        </w:rPr>
        <w:t>C.</w:t>
      </w:r>
    </w:p>
    <w:p w:rsidR="00C700F2" w:rsidRDefault="00441E82">
      <w:pPr>
        <w:jc w:val="both"/>
        <w:rPr>
          <w:rFonts w:ascii="Calibri" w:hAnsi="Calibri"/>
        </w:rPr>
      </w:pPr>
      <w:r>
        <w:rPr>
          <w:rFonts w:ascii="Calibri" w:hAnsi="Calibri"/>
        </w:rPr>
        <w:t>7</w:t>
      </w:r>
      <w:r>
        <w:rPr>
          <w:rFonts w:ascii="Calibri" w:hAnsi="Calibri"/>
        </w:rPr>
        <w:t>)Sala, w której prowadzone są zajęcia powinna być wietrzona co najmniej raz w ciągu godziny.</w:t>
      </w:r>
    </w:p>
    <w:p w:rsidR="00C700F2" w:rsidRDefault="00441E82">
      <w:pPr>
        <w:jc w:val="both"/>
        <w:rPr>
          <w:rFonts w:ascii="Calibri" w:hAnsi="Calibri"/>
        </w:rPr>
      </w:pPr>
      <w:r>
        <w:rPr>
          <w:rFonts w:ascii="Calibri" w:hAnsi="Calibri"/>
        </w:rPr>
        <w:t>8</w:t>
      </w:r>
      <w:r>
        <w:rPr>
          <w:rFonts w:ascii="Calibri" w:hAnsi="Calibri"/>
        </w:rPr>
        <w:t>)Jeżeli do zajęć wykorzystywane są przybory sportowe należy je dokładnie czyścić lub dezynf</w:t>
      </w:r>
      <w:r>
        <w:rPr>
          <w:rFonts w:ascii="Calibri" w:hAnsi="Calibri"/>
        </w:rPr>
        <w:t xml:space="preserve">ekować po użyciu. </w:t>
      </w:r>
    </w:p>
    <w:p w:rsidR="00C700F2" w:rsidRDefault="00441E82">
      <w:pPr>
        <w:jc w:val="both"/>
        <w:rPr>
          <w:rFonts w:ascii="Calibri" w:hAnsi="Calibri"/>
        </w:rPr>
      </w:pPr>
      <w:r>
        <w:rPr>
          <w:rFonts w:ascii="Calibri" w:hAnsi="Calibri"/>
        </w:rPr>
        <w:t>9</w:t>
      </w:r>
      <w:r>
        <w:rPr>
          <w:rFonts w:ascii="Calibri" w:hAnsi="Calibri"/>
        </w:rPr>
        <w:t>)Podopieczni mogą pod opieką nauczyciela korzystać z pobytu na świeżym powietrzu przy zachowaniu maksymalnej odległości. Podopieczni mogą korzystać z placu zabaw pod warunkiem zapewnienia systematycznej dezynfekcji lub czyszczenia urzą</w:t>
      </w:r>
      <w:r>
        <w:rPr>
          <w:rFonts w:ascii="Calibri" w:hAnsi="Calibri"/>
        </w:rPr>
        <w:t xml:space="preserve">dzeń. </w:t>
      </w:r>
    </w:p>
    <w:p w:rsidR="00C700F2" w:rsidRDefault="00441E82">
      <w:pPr>
        <w:jc w:val="both"/>
        <w:rPr>
          <w:rFonts w:ascii="Calibri" w:hAnsi="Calibri"/>
        </w:rPr>
      </w:pPr>
      <w:r>
        <w:rPr>
          <w:rFonts w:ascii="Calibri" w:hAnsi="Calibri"/>
        </w:rPr>
        <w:t>10</w:t>
      </w:r>
      <w:r>
        <w:rPr>
          <w:rFonts w:ascii="Calibri" w:hAnsi="Calibri"/>
        </w:rPr>
        <w:t xml:space="preserve">)Jeśli nie będzie możliwości dezynfekcji/wyczyszczenia urządzeń na placu zabaw nastąpi wyłączenie z użytku placu zabaw. </w:t>
      </w:r>
    </w:p>
    <w:p w:rsidR="00C700F2" w:rsidRDefault="00441E82">
      <w:pPr>
        <w:jc w:val="both"/>
        <w:rPr>
          <w:rFonts w:ascii="Calibri" w:hAnsi="Calibri"/>
        </w:rPr>
      </w:pPr>
      <w:r>
        <w:rPr>
          <w:rFonts w:ascii="Calibri" w:hAnsi="Calibri"/>
        </w:rPr>
        <w:t>11</w:t>
      </w:r>
      <w:r>
        <w:rPr>
          <w:rFonts w:ascii="Calibri" w:hAnsi="Calibri"/>
        </w:rPr>
        <w:t xml:space="preserve">)Poszczególne grupy wraz z opiekunem mogą wychodzić na zewnątrz tylko zgodnie z ustalonym grafikiem i przedziałem godzinowym. Każdy opiekun ma obowiązek przestrzegania wyznaczonego przedziału godzinowego. </w:t>
      </w:r>
    </w:p>
    <w:p w:rsidR="00C700F2" w:rsidRDefault="00441E82">
      <w:pPr>
        <w:jc w:val="both"/>
        <w:rPr>
          <w:rFonts w:ascii="Calibri" w:hAnsi="Calibri"/>
        </w:rPr>
      </w:pPr>
      <w:r>
        <w:rPr>
          <w:rFonts w:ascii="Calibri" w:hAnsi="Calibri"/>
        </w:rPr>
        <w:t>12)</w:t>
      </w:r>
      <w:r>
        <w:rPr>
          <w:rFonts w:ascii="Calibri" w:hAnsi="Calibri"/>
        </w:rPr>
        <w:t xml:space="preserve">Istnieje możliwość zamiany godzin wyjścia na zewnątrz pomiędzy grupami po wcześniejszym ustaleniu. </w:t>
      </w:r>
    </w:p>
    <w:p w:rsidR="00C700F2" w:rsidRDefault="00441E82">
      <w:r>
        <w:rPr>
          <w:rFonts w:ascii="Calibri" w:hAnsi="Calibri"/>
        </w:rPr>
        <w:t>13</w:t>
      </w:r>
      <w:r w:rsidRPr="00441E82">
        <w:rPr>
          <w:rFonts w:ascii="Calibri" w:hAnsi="Calibri"/>
        </w:rPr>
        <w:t>)</w:t>
      </w:r>
      <w:r w:rsidRPr="00441E82">
        <w:rPr>
          <w:rFonts w:ascii="Calibri" w:hAnsi="Calibri"/>
        </w:rPr>
        <w:t xml:space="preserve"> </w:t>
      </w:r>
      <w:bookmarkStart w:id="1" w:name="page32R_mcid4"/>
      <w:bookmarkEnd w:id="1"/>
      <w:r w:rsidRPr="00441E82">
        <w:rPr>
          <w:rFonts w:ascii="Calibri" w:hAnsi="Calibri"/>
        </w:rPr>
        <w:t>Dopusz</w:t>
      </w:r>
      <w:r w:rsidRPr="00441E82">
        <w:rPr>
          <w:rFonts w:ascii="Calibri" w:hAnsi="Calibri"/>
        </w:rPr>
        <w:t>czalne jest wyjście podopiecznych z nauczycielem, przy zachowaniu zasad dystansu społecznego od osób trzecich, na tereny rekreacyjne znajdujące się poza terenem jednostki.</w:t>
      </w:r>
      <w:r>
        <w:rPr>
          <w:rFonts w:ascii="Calibri" w:hAnsi="Calibri"/>
          <w:color w:val="0000FF"/>
        </w:rPr>
        <w:t xml:space="preserve"> </w:t>
      </w:r>
    </w:p>
    <w:p w:rsidR="00C700F2" w:rsidRDefault="00441E82">
      <w:pPr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14</w:t>
      </w:r>
      <w:r>
        <w:rPr>
          <w:rFonts w:ascii="Calibri" w:hAnsi="Calibri"/>
        </w:rPr>
        <w:t>)Nauczyciele i opiekunowie grup są zobowiązani do zwracania uwagi podopiecznym, a</w:t>
      </w:r>
      <w:r>
        <w:rPr>
          <w:rFonts w:ascii="Calibri" w:hAnsi="Calibri"/>
        </w:rPr>
        <w:t xml:space="preserve">by często myli ręce wodą z mydłem, zgodnie z instrukcją znajdującą się w łazienkach. </w:t>
      </w:r>
    </w:p>
    <w:p w:rsidR="00C700F2" w:rsidRDefault="00441E82">
      <w:pPr>
        <w:jc w:val="both"/>
        <w:rPr>
          <w:rFonts w:ascii="Calibri" w:hAnsi="Calibri"/>
        </w:rPr>
      </w:pPr>
      <w:r>
        <w:rPr>
          <w:rFonts w:ascii="Calibri" w:hAnsi="Calibri"/>
        </w:rPr>
        <w:t>15</w:t>
      </w:r>
      <w:r>
        <w:rPr>
          <w:rFonts w:ascii="Calibri" w:hAnsi="Calibri"/>
        </w:rPr>
        <w:t xml:space="preserve">)Nauczyciele i opiekunowie są zobowiązani do zwracania uwagi podopiecznym na unikanie dotykania oczu, nosa i ust oraz zachowanie podstawowych zasad higieny. </w:t>
      </w:r>
    </w:p>
    <w:p w:rsidR="00C700F2" w:rsidRDefault="00441E82">
      <w:pPr>
        <w:jc w:val="both"/>
        <w:rPr>
          <w:rFonts w:ascii="Calibri" w:hAnsi="Calibri"/>
        </w:rPr>
      </w:pPr>
      <w:r>
        <w:rPr>
          <w:rFonts w:ascii="Calibri" w:hAnsi="Calibri"/>
        </w:rPr>
        <w:t>16</w:t>
      </w:r>
      <w:r>
        <w:rPr>
          <w:rFonts w:ascii="Calibri" w:hAnsi="Calibri"/>
        </w:rPr>
        <w:t>)Podczas</w:t>
      </w:r>
      <w:r>
        <w:rPr>
          <w:rFonts w:ascii="Calibri" w:hAnsi="Calibri"/>
        </w:rPr>
        <w:t xml:space="preserve"> zajęć przedszkolnych wyznaczony personel obsługi powinny cyklicznie zmywać i dezynfekować ciągi komunikacyjne, po których poruszają się dzieci wraz z opiekunami.</w:t>
      </w:r>
    </w:p>
    <w:p w:rsidR="00C700F2" w:rsidRDefault="00C700F2">
      <w:pPr>
        <w:jc w:val="both"/>
        <w:rPr>
          <w:rFonts w:ascii="Calibri" w:hAnsi="Calibri"/>
        </w:rPr>
      </w:pPr>
    </w:p>
    <w:p w:rsidR="00C700F2" w:rsidRDefault="00441E82">
      <w:pPr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3.Obowiązywanie procedury</w:t>
      </w:r>
      <w:r>
        <w:rPr>
          <w:rFonts w:ascii="Calibri" w:hAnsi="Calibri"/>
        </w:rPr>
        <w:t>.</w:t>
      </w:r>
    </w:p>
    <w:p w:rsidR="00C700F2" w:rsidRDefault="00441E82">
      <w:pPr>
        <w:jc w:val="both"/>
      </w:pPr>
      <w:r>
        <w:rPr>
          <w:rFonts w:ascii="Calibri" w:hAnsi="Calibri"/>
        </w:rPr>
        <w:t xml:space="preserve">Niniejsza procedura obowiązuje od dnia </w:t>
      </w:r>
      <w:r w:rsidRPr="00441E82">
        <w:rPr>
          <w:rFonts w:ascii="Calibri" w:hAnsi="Calibri"/>
        </w:rPr>
        <w:t>01.09.</w:t>
      </w:r>
      <w:r w:rsidRPr="00441E82">
        <w:rPr>
          <w:rFonts w:ascii="Calibri" w:hAnsi="Calibri"/>
        </w:rPr>
        <w:t>2021 r.</w:t>
      </w:r>
      <w:r>
        <w:rPr>
          <w:rFonts w:ascii="Calibri" w:hAnsi="Calibri"/>
        </w:rPr>
        <w:t xml:space="preserve"> do odwołania </w:t>
      </w:r>
      <w:bookmarkStart w:id="2" w:name="_GoBack"/>
      <w:bookmarkEnd w:id="2"/>
    </w:p>
    <w:sectPr w:rsidR="00C700F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700F2"/>
    <w:rsid w:val="00441E82"/>
    <w:rsid w:val="0090406A"/>
    <w:rsid w:val="00C7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74C98"/>
  <w15:docId w15:val="{7C3EA8BB-9662-4F0F-AC12-12F30BA5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1B2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3301B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301B2"/>
    <w:pPr>
      <w:spacing w:after="140" w:line="276" w:lineRule="auto"/>
    </w:pPr>
  </w:style>
  <w:style w:type="paragraph" w:styleId="Lista">
    <w:name w:val="List"/>
    <w:basedOn w:val="Tekstpodstawowy"/>
    <w:rsid w:val="003301B2"/>
  </w:style>
  <w:style w:type="paragraph" w:customStyle="1" w:styleId="Legenda1">
    <w:name w:val="Legenda1"/>
    <w:basedOn w:val="Normalny"/>
    <w:qFormat/>
    <w:rsid w:val="003301B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301B2"/>
    <w:pPr>
      <w:suppressLineNumbers/>
    </w:pPr>
  </w:style>
  <w:style w:type="paragraph" w:customStyle="1" w:styleId="Gwkaistopka">
    <w:name w:val="Główka i stopka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0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dc:description/>
  <cp:lastModifiedBy>SPZ</cp:lastModifiedBy>
  <cp:revision>2</cp:revision>
  <dcterms:created xsi:type="dcterms:W3CDTF">2021-09-05T13:00:00Z</dcterms:created>
  <dcterms:modified xsi:type="dcterms:W3CDTF">2021-09-05T13:00:00Z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