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442C" w14:textId="605EB2AC" w:rsidR="006B0626" w:rsidRDefault="00C84FCE" w:rsidP="00992ABD">
      <w:pPr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Deklaracja pobytu dziecka w</w:t>
      </w:r>
      <w:r w:rsidR="002D6FBD">
        <w:rPr>
          <w:rFonts w:eastAsia="Lucida Sans Unicode"/>
          <w:b/>
          <w:sz w:val="28"/>
          <w:szCs w:val="28"/>
        </w:rPr>
        <w:t xml:space="preserve"> S</w:t>
      </w:r>
      <w:r w:rsidR="005A07BD">
        <w:rPr>
          <w:rFonts w:eastAsia="Lucida Sans Unicode"/>
          <w:b/>
          <w:sz w:val="28"/>
          <w:szCs w:val="28"/>
        </w:rPr>
        <w:t>amorządowym</w:t>
      </w:r>
      <w:r w:rsidR="002D6FBD">
        <w:rPr>
          <w:rFonts w:eastAsia="Lucida Sans Unicode"/>
          <w:b/>
          <w:sz w:val="28"/>
          <w:szCs w:val="28"/>
        </w:rPr>
        <w:t xml:space="preserve"> P</w:t>
      </w:r>
      <w:r>
        <w:rPr>
          <w:rFonts w:eastAsia="Lucida Sans Unicode"/>
          <w:b/>
          <w:sz w:val="28"/>
          <w:szCs w:val="28"/>
        </w:rPr>
        <w:t>rzedszkolu</w:t>
      </w:r>
      <w:r w:rsidR="005A07BD">
        <w:rPr>
          <w:rFonts w:eastAsia="Lucida Sans Unicode"/>
          <w:b/>
          <w:sz w:val="28"/>
          <w:szCs w:val="28"/>
        </w:rPr>
        <w:t xml:space="preserve">                                         w Zespole Szkolno-Przedszkolnym w Zakrzowie</w:t>
      </w:r>
    </w:p>
    <w:p w14:paraId="2BF96945" w14:textId="30F5868E" w:rsidR="00563886" w:rsidRPr="00E32530" w:rsidRDefault="00563886" w:rsidP="00992ABD">
      <w:pPr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W roku szkolnym 2022/2023</w:t>
      </w:r>
    </w:p>
    <w:p w14:paraId="33092779" w14:textId="77777777" w:rsidR="006B0626" w:rsidRDefault="006B0626" w:rsidP="00992ABD">
      <w:pPr>
        <w:jc w:val="both"/>
        <w:rPr>
          <w:rFonts w:eastAsia="Lucida Sans Unicode"/>
          <w:sz w:val="20"/>
          <w:szCs w:val="20"/>
        </w:rPr>
      </w:pPr>
    </w:p>
    <w:p w14:paraId="22827BFD" w14:textId="77777777" w:rsidR="006B0626" w:rsidRPr="00E32530" w:rsidRDefault="00CC5DAD" w:rsidP="008A46AD">
      <w:pPr>
        <w:numPr>
          <w:ilvl w:val="0"/>
          <w:numId w:val="1"/>
        </w:numPr>
        <w:jc w:val="both"/>
      </w:pPr>
      <w:r w:rsidRPr="0069313B">
        <w:t>Przedszkole</w:t>
      </w:r>
      <w:r w:rsidR="009A7D19" w:rsidRPr="0069313B">
        <w:t xml:space="preserve"> zobowiązuje</w:t>
      </w:r>
      <w:r w:rsidR="009A7D19" w:rsidRPr="00E32530">
        <w:t xml:space="preserve"> się do zapewnienia:</w:t>
      </w:r>
    </w:p>
    <w:p w14:paraId="02DB5934" w14:textId="77777777" w:rsidR="006B0626" w:rsidRPr="00E32530" w:rsidRDefault="0069313B" w:rsidP="008A46AD">
      <w:pPr>
        <w:numPr>
          <w:ilvl w:val="0"/>
          <w:numId w:val="2"/>
        </w:numPr>
        <w:jc w:val="both"/>
      </w:pPr>
      <w:r>
        <w:t>nadzoru nad małoletnim D</w:t>
      </w:r>
      <w:r w:rsidR="009A7D19" w:rsidRPr="00E32530">
        <w:t>zieckiem - ………</w:t>
      </w:r>
      <w:r>
        <w:t>……………………………………</w:t>
      </w:r>
      <w:r w:rsidR="009A7D19">
        <w:t>……</w:t>
      </w:r>
      <w:r>
        <w:t>.</w:t>
      </w:r>
      <w:r w:rsidR="009A7D19" w:rsidRPr="00E32530">
        <w:t xml:space="preserve"> (dalej: </w:t>
      </w:r>
      <w:r w:rsidR="00CC5DAD">
        <w:t>„D</w:t>
      </w:r>
      <w:r w:rsidR="009A7D19" w:rsidRPr="00E32530">
        <w:t>ziecko”) w czasie jego samodzielnych, ind</w:t>
      </w:r>
      <w:r w:rsidR="009A7D19">
        <w:t>ywidualnych i grupowych zabaw w </w:t>
      </w:r>
      <w:r w:rsidR="009A7D19" w:rsidRPr="00E32530">
        <w:t>pomieszczeniach prz</w:t>
      </w:r>
      <w:r>
        <w:t>edszkolnych oraz na placu zabaw;</w:t>
      </w:r>
    </w:p>
    <w:p w14:paraId="33F9CD86" w14:textId="77777777" w:rsidR="006B0626" w:rsidRPr="00E32530" w:rsidRDefault="009A7D19" w:rsidP="008A46AD">
      <w:pPr>
        <w:numPr>
          <w:ilvl w:val="0"/>
          <w:numId w:val="2"/>
        </w:numPr>
        <w:jc w:val="both"/>
      </w:pPr>
      <w:r w:rsidRPr="00E32530">
        <w:t>bezpie</w:t>
      </w:r>
      <w:r w:rsidR="0069313B">
        <w:t>cznych warunków funkcjonowania D</w:t>
      </w:r>
      <w:r w:rsidRPr="00E32530">
        <w:t>ziec</w:t>
      </w:r>
      <w:r>
        <w:t>ka podczas pobytu w P</w:t>
      </w:r>
      <w:r w:rsidR="0069313B">
        <w:t>rzedszkolu;</w:t>
      </w:r>
    </w:p>
    <w:p w14:paraId="114E58EA" w14:textId="77777777" w:rsidR="006B0626" w:rsidRPr="00E32530" w:rsidRDefault="009A7D19" w:rsidP="008A46AD">
      <w:pPr>
        <w:numPr>
          <w:ilvl w:val="0"/>
          <w:numId w:val="2"/>
        </w:numPr>
        <w:jc w:val="both"/>
      </w:pPr>
      <w:r w:rsidRPr="00E32530">
        <w:t>przygotowania miejsca zabaw,</w:t>
      </w:r>
      <w:r w:rsidR="0069313B">
        <w:t xml:space="preserve"> miejsca wypoczynku  oraz opieki</w:t>
      </w:r>
      <w:r w:rsidRPr="00E32530">
        <w:t xml:space="preserve"> i n</w:t>
      </w:r>
      <w:r w:rsidR="0069313B">
        <w:t>adzoru nad Dzieckiem;</w:t>
      </w:r>
    </w:p>
    <w:p w14:paraId="05B5BB37" w14:textId="77777777" w:rsidR="006B0626" w:rsidRPr="00E32530" w:rsidRDefault="0069313B" w:rsidP="008A46AD">
      <w:pPr>
        <w:numPr>
          <w:ilvl w:val="0"/>
          <w:numId w:val="2"/>
        </w:numPr>
        <w:jc w:val="both"/>
      </w:pPr>
      <w:r>
        <w:t>zajęć przygotowujących D</w:t>
      </w:r>
      <w:r w:rsidR="009A7D19" w:rsidRPr="00E32530">
        <w:t xml:space="preserve">ziecko </w:t>
      </w:r>
      <w:r>
        <w:t xml:space="preserve">do udziału </w:t>
      </w:r>
      <w:r w:rsidR="009A7D19" w:rsidRPr="00E32530">
        <w:t>w przedszkolnych oraz środowiskowych imprezach ar</w:t>
      </w:r>
      <w:r>
        <w:t>tystycznych i okolicznościowych;</w:t>
      </w:r>
    </w:p>
    <w:p w14:paraId="27DBD4EB" w14:textId="77777777" w:rsidR="006B0626" w:rsidRPr="00E32530" w:rsidRDefault="009A7D19" w:rsidP="008A46AD">
      <w:pPr>
        <w:numPr>
          <w:ilvl w:val="0"/>
          <w:numId w:val="2"/>
        </w:numPr>
        <w:jc w:val="both"/>
      </w:pPr>
      <w:r w:rsidRPr="00E32530">
        <w:t>zajęć terapeutycznych realizowanych zgodn</w:t>
      </w:r>
      <w:r w:rsidR="0069313B">
        <w:t>ie z indywidualnymi potrzebami Dziecka;</w:t>
      </w:r>
    </w:p>
    <w:p w14:paraId="37840E18" w14:textId="77777777" w:rsidR="006B0626" w:rsidRPr="00E32530" w:rsidRDefault="009A7D19" w:rsidP="008A46AD">
      <w:pPr>
        <w:numPr>
          <w:ilvl w:val="0"/>
          <w:numId w:val="2"/>
        </w:numPr>
        <w:jc w:val="both"/>
      </w:pPr>
      <w:r w:rsidRPr="00E32530">
        <w:t>zaj</w:t>
      </w:r>
      <w:r w:rsidR="0069313B">
        <w:t>ęć relaksacyjno – wyciszających;</w:t>
      </w:r>
    </w:p>
    <w:p w14:paraId="601D7693" w14:textId="77777777" w:rsidR="006B0626" w:rsidRPr="00E32530" w:rsidRDefault="009A7D19" w:rsidP="008A46AD">
      <w:pPr>
        <w:numPr>
          <w:ilvl w:val="0"/>
          <w:numId w:val="2"/>
        </w:numPr>
        <w:jc w:val="both"/>
      </w:pPr>
      <w:r w:rsidRPr="00E32530">
        <w:t>bezpłatnego świadczenia usług w zakresie nauki, wych</w:t>
      </w:r>
      <w:r>
        <w:t>owania oraz opieki w wymiarze 5 </w:t>
      </w:r>
      <w:r w:rsidRPr="00E32530">
        <w:t>(pięciu) godzin.</w:t>
      </w:r>
    </w:p>
    <w:p w14:paraId="655AC6A8" w14:textId="77777777" w:rsidR="006B0626" w:rsidRPr="00E32530" w:rsidRDefault="0069313B" w:rsidP="008A46AD">
      <w:pPr>
        <w:pStyle w:val="Akapitzlist"/>
        <w:numPr>
          <w:ilvl w:val="0"/>
          <w:numId w:val="1"/>
        </w:numPr>
        <w:jc w:val="both"/>
      </w:pPr>
      <w:r w:rsidRPr="0069313B">
        <w:t>Przedszkole</w:t>
      </w:r>
      <w:r w:rsidRPr="00E32530">
        <w:rPr>
          <w:color w:val="FF0000"/>
        </w:rPr>
        <w:t xml:space="preserve"> </w:t>
      </w:r>
      <w:r>
        <w:t xml:space="preserve"> umożliwia D</w:t>
      </w:r>
      <w:r w:rsidR="009A7D19" w:rsidRPr="00E32530">
        <w:t>ziecku odpłatne korzystanie z wyżywienia.</w:t>
      </w:r>
    </w:p>
    <w:p w14:paraId="66841264" w14:textId="441C1BDE" w:rsidR="006B0626" w:rsidRPr="00E32530" w:rsidRDefault="0069313B" w:rsidP="008A46AD">
      <w:pPr>
        <w:numPr>
          <w:ilvl w:val="0"/>
          <w:numId w:val="1"/>
        </w:numPr>
        <w:jc w:val="both"/>
      </w:pPr>
      <w:r w:rsidRPr="0069313B">
        <w:t>Przedszkole</w:t>
      </w:r>
      <w:r w:rsidR="009A7D19" w:rsidRPr="00E32530">
        <w:t xml:space="preserve"> realizuje usł</w:t>
      </w:r>
      <w:r w:rsidR="00563886">
        <w:t>ugi bezpłatnego pobytu dziecka</w:t>
      </w:r>
      <w:r w:rsidR="009A7D19" w:rsidRPr="00E32530">
        <w:t>, w godz. od 8</w:t>
      </w:r>
      <w:r w:rsidR="009A7D19" w:rsidRPr="00E32530">
        <w:rPr>
          <w:vertAlign w:val="superscript"/>
        </w:rPr>
        <w:t>00</w:t>
      </w:r>
      <w:r w:rsidR="009A7D19" w:rsidRPr="00E32530">
        <w:t xml:space="preserve"> do 13</w:t>
      </w:r>
      <w:r w:rsidR="009A7D19" w:rsidRPr="00E32530">
        <w:rPr>
          <w:vertAlign w:val="superscript"/>
        </w:rPr>
        <w:t>00</w:t>
      </w:r>
      <w:r w:rsidR="008A46AD">
        <w:t xml:space="preserve"> (5 godzin).</w:t>
      </w:r>
    </w:p>
    <w:p w14:paraId="73C26DBA" w14:textId="553EAC24" w:rsidR="006B0626" w:rsidRPr="00E32530" w:rsidRDefault="0069313B" w:rsidP="008A46AD">
      <w:pPr>
        <w:numPr>
          <w:ilvl w:val="0"/>
          <w:numId w:val="1"/>
        </w:numPr>
        <w:jc w:val="both"/>
      </w:pPr>
      <w:r w:rsidRPr="0069313B">
        <w:t>Przedszkole</w:t>
      </w:r>
      <w:r w:rsidR="009A7D19">
        <w:t xml:space="preserve"> umożliwia D</w:t>
      </w:r>
      <w:r w:rsidR="009A7D19" w:rsidRPr="00E32530">
        <w:t>ziecku płatne korzystanie z usług</w:t>
      </w:r>
      <w:r w:rsidR="009A7D19">
        <w:t xml:space="preserve"> w zakresie nauki, wychowania i </w:t>
      </w:r>
      <w:r w:rsidR="009A7D19" w:rsidRPr="00E32530">
        <w:t>opieki ponad wymiar</w:t>
      </w:r>
      <w:r w:rsidR="00563886">
        <w:t xml:space="preserve"> tj. </w:t>
      </w:r>
      <w:r w:rsidR="009A7D19" w:rsidRPr="00E32530">
        <w:t>w godzinach od 6</w:t>
      </w:r>
      <w:r w:rsidR="009A7D19" w:rsidRPr="00E32530">
        <w:rPr>
          <w:color w:val="000000"/>
          <w:vertAlign w:val="superscript"/>
        </w:rPr>
        <w:t>30</w:t>
      </w:r>
      <w:r w:rsidR="009A7D19" w:rsidRPr="00E32530">
        <w:t xml:space="preserve"> do 8</w:t>
      </w:r>
      <w:r w:rsidR="009A7D19" w:rsidRPr="00E32530">
        <w:rPr>
          <w:vertAlign w:val="superscript"/>
        </w:rPr>
        <w:t>00</w:t>
      </w:r>
      <w:r w:rsidR="009A7D19" w:rsidRPr="00E32530">
        <w:t xml:space="preserve"> oraz od 13</w:t>
      </w:r>
      <w:r w:rsidR="009A7D19" w:rsidRPr="00E32530">
        <w:rPr>
          <w:vertAlign w:val="superscript"/>
        </w:rPr>
        <w:t>00</w:t>
      </w:r>
      <w:r w:rsidR="009A7D19" w:rsidRPr="00E32530">
        <w:t xml:space="preserve"> do 17</w:t>
      </w:r>
      <w:r w:rsidR="009A7D19" w:rsidRPr="00E32530">
        <w:rPr>
          <w:vertAlign w:val="superscript"/>
        </w:rPr>
        <w:t>00</w:t>
      </w:r>
      <w:r w:rsidR="009A7D19" w:rsidRPr="00E32530">
        <w:t>.</w:t>
      </w:r>
    </w:p>
    <w:p w14:paraId="494FABEC" w14:textId="7AEE8ABF" w:rsidR="006B0626" w:rsidRPr="00E32530" w:rsidRDefault="006B0626" w:rsidP="008A46AD">
      <w:pPr>
        <w:jc w:val="both"/>
        <w:rPr>
          <w:b/>
          <w:bCs/>
        </w:rPr>
      </w:pPr>
    </w:p>
    <w:p w14:paraId="10834904" w14:textId="63810850" w:rsidR="006B0626" w:rsidRDefault="00C4068E" w:rsidP="008A46AD">
      <w:pPr>
        <w:jc w:val="both"/>
        <w:rPr>
          <w:i/>
        </w:rPr>
      </w:pPr>
      <w:r w:rsidRPr="00C4068E">
        <w:rPr>
          <w:b/>
        </w:rPr>
        <w:t>5</w:t>
      </w:r>
      <w:r w:rsidR="005A07BD">
        <w:t xml:space="preserve">. </w:t>
      </w:r>
      <w:r w:rsidR="009A7D19" w:rsidRPr="00E32530">
        <w:t xml:space="preserve">Zasady organizacji pracy określa </w:t>
      </w:r>
      <w:r w:rsidR="009A7D19" w:rsidRPr="00E32530">
        <w:rPr>
          <w:i/>
        </w:rPr>
        <w:t>Statut</w:t>
      </w:r>
      <w:r w:rsidR="009A7D19" w:rsidRPr="00E32530">
        <w:t xml:space="preserve"> </w:t>
      </w:r>
      <w:r w:rsidR="009A7D19" w:rsidRPr="00E32530">
        <w:rPr>
          <w:i/>
        </w:rPr>
        <w:t>przedszkola.</w:t>
      </w:r>
    </w:p>
    <w:p w14:paraId="2E950FC6" w14:textId="2C4DB035" w:rsidR="006B0626" w:rsidRPr="00E32530" w:rsidRDefault="006B0626" w:rsidP="008A46AD">
      <w:pPr>
        <w:jc w:val="both"/>
        <w:rPr>
          <w:b/>
          <w:bCs/>
        </w:rPr>
      </w:pPr>
    </w:p>
    <w:p w14:paraId="278ADBEC" w14:textId="7FEE2062" w:rsidR="006B0626" w:rsidRPr="00E32530" w:rsidRDefault="00C4068E" w:rsidP="008A46AD">
      <w:pPr>
        <w:jc w:val="both"/>
      </w:pPr>
      <w:r w:rsidRPr="00C4068E">
        <w:rPr>
          <w:b/>
        </w:rPr>
        <w:t>6</w:t>
      </w:r>
      <w:r w:rsidR="005A07BD">
        <w:t>.</w:t>
      </w:r>
      <w:r w:rsidR="009A7D19" w:rsidRPr="00E32530">
        <w:t>Rodzice/Opie</w:t>
      </w:r>
      <w:r w:rsidR="009A7D19">
        <w:t>kunowie Prawni oświadczają, iż D</w:t>
      </w:r>
      <w:r w:rsidR="009A7D19" w:rsidRPr="00E32530">
        <w:t>ziecko będzie korzystać:</w:t>
      </w:r>
    </w:p>
    <w:p w14:paraId="1523C108" w14:textId="77777777" w:rsidR="006B0626" w:rsidRPr="00E32530" w:rsidRDefault="009A7D19" w:rsidP="008A46AD">
      <w:pPr>
        <w:numPr>
          <w:ilvl w:val="0"/>
          <w:numId w:val="3"/>
        </w:numPr>
        <w:jc w:val="both"/>
      </w:pPr>
      <w:r>
        <w:t>z usług P</w:t>
      </w:r>
      <w:r w:rsidRPr="00E32530">
        <w:t>rzedszkola codziennie od poniedziałku do piątku w godz. od …...</w:t>
      </w:r>
      <w:r w:rsidR="00E32530">
        <w:t>.</w:t>
      </w:r>
      <w:r w:rsidRPr="00E32530">
        <w:t>.do …</w:t>
      </w:r>
      <w:r w:rsidR="00E32530">
        <w:t>.</w:t>
      </w:r>
      <w:r w:rsidR="004F5B34">
        <w:t>….;</w:t>
      </w:r>
    </w:p>
    <w:p w14:paraId="40D0508E" w14:textId="56172EB6" w:rsidR="00BD5F07" w:rsidRPr="005A07BD" w:rsidRDefault="005A07BD" w:rsidP="008A46AD">
      <w:pPr>
        <w:ind w:left="360"/>
        <w:jc w:val="both"/>
      </w:pPr>
      <w:r>
        <w:t>z żywienia tj.3</w:t>
      </w:r>
      <w:r w:rsidR="009A7D19" w:rsidRPr="00E32530">
        <w:t xml:space="preserve"> posiłków dziennie, tj. </w:t>
      </w:r>
      <w:r>
        <w:t>śniadanie, obiad, podwieczorek</w:t>
      </w:r>
      <w:r w:rsidR="00CC5DAD">
        <w:t>.</w:t>
      </w:r>
    </w:p>
    <w:p w14:paraId="12AF27C3" w14:textId="3C9C3EA5" w:rsidR="006B0626" w:rsidRPr="00E32530" w:rsidRDefault="006B0626" w:rsidP="008A46AD">
      <w:pPr>
        <w:jc w:val="both"/>
        <w:rPr>
          <w:b/>
          <w:bCs/>
        </w:rPr>
      </w:pPr>
    </w:p>
    <w:p w14:paraId="649524F3" w14:textId="495CB176" w:rsidR="006B0626" w:rsidRPr="005A07BD" w:rsidRDefault="005A07BD" w:rsidP="008A46AD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9A7D19" w:rsidRPr="005A07BD">
        <w:rPr>
          <w:color w:val="000000" w:themeColor="text1"/>
        </w:rPr>
        <w:t>Rodzice/Opiekunowie P</w:t>
      </w:r>
      <w:r w:rsidR="0069313B" w:rsidRPr="005A07BD">
        <w:rPr>
          <w:color w:val="000000" w:themeColor="text1"/>
        </w:rPr>
        <w:t>rawni zobowiązują się odbierać Dziecko z P</w:t>
      </w:r>
      <w:r w:rsidR="009A7D19" w:rsidRPr="005A07BD">
        <w:rPr>
          <w:color w:val="000000" w:themeColor="text1"/>
        </w:rPr>
        <w:t>rzedszkola o zadeklarowanej godzinie osobiście, lub przez inną osobę</w:t>
      </w:r>
      <w:r w:rsidR="00F355D7" w:rsidRPr="005A07BD">
        <w:rPr>
          <w:color w:val="000000" w:themeColor="text1"/>
        </w:rPr>
        <w:t xml:space="preserve"> uprawnioną zgodnie z zapisami </w:t>
      </w:r>
      <w:r w:rsidR="00F355D7" w:rsidRPr="005A07BD">
        <w:rPr>
          <w:i/>
          <w:color w:val="000000" w:themeColor="text1"/>
        </w:rPr>
        <w:t>S</w:t>
      </w:r>
      <w:r w:rsidR="009A7D19" w:rsidRPr="005A07BD">
        <w:rPr>
          <w:i/>
          <w:color w:val="000000" w:themeColor="text1"/>
        </w:rPr>
        <w:t>tatutu przedszkola.</w:t>
      </w:r>
    </w:p>
    <w:p w14:paraId="48B7788F" w14:textId="593AFD18" w:rsidR="00992ABD" w:rsidRPr="00786682" w:rsidRDefault="008B6A0C" w:rsidP="008A46AD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992ABD" w:rsidRPr="00786682">
        <w:rPr>
          <w:color w:val="000000" w:themeColor="text1"/>
        </w:rPr>
        <w:t xml:space="preserve">Rodzice/Opiekunowie prawni zobowiązują się do ewidencji czasu pobytu dziecka w Placówce przy wykorzystaniu kart czytnikowych według zasad określonych </w:t>
      </w:r>
      <w:r w:rsidR="00C9692F" w:rsidRPr="00786682">
        <w:rPr>
          <w:color w:val="000000" w:themeColor="text1"/>
        </w:rPr>
        <w:t>p</w:t>
      </w:r>
      <w:r w:rsidR="00992ABD" w:rsidRPr="00786682">
        <w:rPr>
          <w:color w:val="000000" w:themeColor="text1"/>
        </w:rPr>
        <w:t>rzez Dyrektora Przedszkola.</w:t>
      </w:r>
    </w:p>
    <w:p w14:paraId="2351FD16" w14:textId="03683E3B" w:rsidR="006B0626" w:rsidRPr="00786682" w:rsidRDefault="006B0626" w:rsidP="008A46AD">
      <w:pPr>
        <w:jc w:val="both"/>
        <w:rPr>
          <w:color w:val="000000" w:themeColor="text1"/>
        </w:rPr>
      </w:pPr>
    </w:p>
    <w:p w14:paraId="1B670BFD" w14:textId="43BEE4FA" w:rsidR="006B0626" w:rsidRPr="00786682" w:rsidRDefault="008B6A0C" w:rsidP="008A46AD">
      <w:pPr>
        <w:pStyle w:val="Akapitzlist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9A7D19" w:rsidRPr="00786682">
        <w:rPr>
          <w:color w:val="000000" w:themeColor="text1"/>
        </w:rPr>
        <w:t>Rodzice/Opiekunowie Prawni zobowiązują się do uiszczenia:</w:t>
      </w:r>
    </w:p>
    <w:p w14:paraId="15204129" w14:textId="7C25ADD9" w:rsidR="00563886" w:rsidRPr="00563886" w:rsidRDefault="00563886" w:rsidP="008A46AD">
      <w:pPr>
        <w:numPr>
          <w:ilvl w:val="0"/>
          <w:numId w:val="11"/>
        </w:numPr>
        <w:jc w:val="both"/>
        <w:rPr>
          <w:rStyle w:val="markedcontent"/>
          <w:color w:val="000000" w:themeColor="text1"/>
        </w:rPr>
      </w:pPr>
      <w:r w:rsidRPr="00563886">
        <w:rPr>
          <w:rStyle w:val="markedcontent"/>
          <w:rFonts w:eastAsia="Lucida Sans Unicode"/>
        </w:rPr>
        <w:t>opłat</w:t>
      </w:r>
      <w:r w:rsidRPr="00563886">
        <w:rPr>
          <w:rStyle w:val="markedcontent"/>
          <w:rFonts w:eastAsia="Lucida Sans Unicode"/>
        </w:rPr>
        <w:t>y</w:t>
      </w:r>
      <w:r w:rsidRPr="00563886">
        <w:rPr>
          <w:rStyle w:val="markedcontent"/>
          <w:rFonts w:eastAsia="Lucida Sans Unicode"/>
        </w:rPr>
        <w:t xml:space="preserve"> za korzystanie</w:t>
      </w:r>
      <w:r w:rsidRPr="00563886">
        <w:rPr>
          <w:rStyle w:val="markedcontent"/>
          <w:rFonts w:eastAsia="Lucida Sans Unicode"/>
        </w:rPr>
        <w:t xml:space="preserve"> dzieci</w:t>
      </w:r>
      <w:r w:rsidRPr="00563886">
        <w:rPr>
          <w:rStyle w:val="markedcontent"/>
          <w:rFonts w:eastAsia="Lucida Sans Unicode"/>
        </w:rPr>
        <w:t xml:space="preserve"> z wychowania przedszkolnego do końca roku szkolnego w roku kalendarzowym, w którym kończą 6 lat</w:t>
      </w:r>
      <w:r w:rsidRPr="00563886">
        <w:rPr>
          <w:rStyle w:val="markedcontent"/>
          <w:rFonts w:eastAsia="Lucida Sans Unicode"/>
        </w:rPr>
        <w:t xml:space="preserve">, </w:t>
      </w:r>
    </w:p>
    <w:p w14:paraId="01BD9673" w14:textId="33A4E209" w:rsidR="00563886" w:rsidRDefault="00563886" w:rsidP="008A46AD">
      <w:pPr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opłaty za karty czynnikowe zgodne z ofertą firmy Progman,</w:t>
      </w:r>
    </w:p>
    <w:p w14:paraId="59C2F73C" w14:textId="49D029A9" w:rsidR="00563886" w:rsidRDefault="009A7D19" w:rsidP="008A46AD">
      <w:pPr>
        <w:numPr>
          <w:ilvl w:val="0"/>
          <w:numId w:val="11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opłaty za korzystanie z wyżywienia, zgodnie z ak</w:t>
      </w:r>
      <w:r w:rsidR="00953755">
        <w:rPr>
          <w:color w:val="000000" w:themeColor="text1"/>
        </w:rPr>
        <w:t>tualną umową z firmą cateringową.</w:t>
      </w:r>
    </w:p>
    <w:p w14:paraId="1B02060F" w14:textId="72DB4AD9" w:rsidR="006B0626" w:rsidRPr="00563886" w:rsidRDefault="00563886" w:rsidP="008A46AD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Pr="00563886">
        <w:rPr>
          <w:color w:val="000000" w:themeColor="text1"/>
        </w:rPr>
        <w:t>W/w opłaty</w:t>
      </w:r>
      <w:r w:rsidR="009A7D19" w:rsidRPr="00563886">
        <w:rPr>
          <w:color w:val="000000" w:themeColor="text1"/>
        </w:rPr>
        <w:t xml:space="preserve"> wnoszone </w:t>
      </w:r>
      <w:r>
        <w:rPr>
          <w:color w:val="000000" w:themeColor="text1"/>
        </w:rPr>
        <w:t>są do dnia 10 każdego miesiąca, za miesiąc poprzedni.</w:t>
      </w:r>
    </w:p>
    <w:p w14:paraId="54A10C68" w14:textId="77777777" w:rsidR="008B6A0C" w:rsidRDefault="008B6A0C" w:rsidP="008A46A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7AF2592" w14:textId="7F54206D" w:rsidR="006B0626" w:rsidRPr="00786682" w:rsidRDefault="008B6A0C" w:rsidP="008A46A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4068E" w:rsidRPr="00C4068E">
        <w:rPr>
          <w:b/>
          <w:color w:val="000000" w:themeColor="text1"/>
        </w:rPr>
        <w:t>7</w:t>
      </w:r>
      <w:r>
        <w:rPr>
          <w:color w:val="000000" w:themeColor="text1"/>
        </w:rPr>
        <w:t>.</w:t>
      </w:r>
      <w:r w:rsidR="00F355D7" w:rsidRPr="00786682">
        <w:rPr>
          <w:color w:val="000000" w:themeColor="text1"/>
        </w:rPr>
        <w:t>Z</w:t>
      </w:r>
      <w:r w:rsidR="009A7D19" w:rsidRPr="00786682">
        <w:rPr>
          <w:color w:val="000000" w:themeColor="text1"/>
        </w:rPr>
        <w:t>a nieterminowe wnoszenie opłat zgodnie z niniejsza umową naliczone są odsetki ustawowe</w:t>
      </w:r>
      <w:r w:rsidR="00F355D7" w:rsidRPr="00786682">
        <w:rPr>
          <w:color w:val="000000" w:themeColor="text1"/>
        </w:rPr>
        <w:t>.</w:t>
      </w:r>
    </w:p>
    <w:p w14:paraId="7BCB02A4" w14:textId="77777777" w:rsidR="008A46AD" w:rsidRDefault="008A46AD" w:rsidP="008A46AD">
      <w:pPr>
        <w:tabs>
          <w:tab w:val="left" w:pos="284"/>
        </w:tabs>
        <w:spacing w:before="60" w:after="60" w:line="276" w:lineRule="auto"/>
        <w:jc w:val="both"/>
        <w:rPr>
          <w:b/>
          <w:bCs/>
          <w:color w:val="000000" w:themeColor="text1"/>
        </w:rPr>
      </w:pPr>
    </w:p>
    <w:p w14:paraId="5F8ABDFD" w14:textId="1ACCD710" w:rsidR="008A46AD" w:rsidRPr="005B27DD" w:rsidRDefault="008A46AD" w:rsidP="008A46AD">
      <w:pPr>
        <w:tabs>
          <w:tab w:val="left" w:pos="284"/>
        </w:tabs>
        <w:spacing w:before="60" w:after="60" w:line="276" w:lineRule="auto"/>
        <w:jc w:val="both"/>
      </w:pPr>
      <w:r>
        <w:rPr>
          <w:b/>
          <w:bCs/>
          <w:color w:val="000000" w:themeColor="text1"/>
        </w:rPr>
        <w:t xml:space="preserve">  </w:t>
      </w:r>
      <w:r w:rsidR="008B6A0C">
        <w:rPr>
          <w:color w:val="000000" w:themeColor="text1"/>
        </w:rPr>
        <w:t xml:space="preserve">   </w:t>
      </w:r>
      <w:r w:rsidR="00C4068E" w:rsidRPr="00C4068E">
        <w:rPr>
          <w:b/>
          <w:color w:val="000000" w:themeColor="text1"/>
        </w:rPr>
        <w:t>8</w:t>
      </w:r>
      <w:r w:rsidR="008B6A0C" w:rsidRPr="00C4068E">
        <w:rPr>
          <w:b/>
          <w:color w:val="000000" w:themeColor="text1"/>
        </w:rPr>
        <w:t>.</w:t>
      </w:r>
      <w:r w:rsidRPr="008A46AD">
        <w:t xml:space="preserve"> </w:t>
      </w:r>
      <w:r w:rsidRPr="005B27DD">
        <w:t>W przypadku zalegania z opłatami za przedszkole za okres dłuższy niż 1 miesiąc, Dyrektor przedszkola może odmówić realizacji świadczeń wykraczających poza czas przeznaczony na zapewnienie bezpłatnego nauczania, wychowania i opieki, określony w przepisach prawa powszechnie obowiązującego, w tym w szczególności w aktach prawa miejscowego.</w:t>
      </w:r>
    </w:p>
    <w:p w14:paraId="0FC2E515" w14:textId="21053338" w:rsidR="00F355D7" w:rsidRPr="00786682" w:rsidRDefault="00F355D7" w:rsidP="008A46AD">
      <w:pPr>
        <w:jc w:val="both"/>
        <w:rPr>
          <w:color w:val="000000" w:themeColor="text1"/>
          <w:sz w:val="16"/>
          <w:szCs w:val="16"/>
        </w:rPr>
      </w:pPr>
    </w:p>
    <w:p w14:paraId="42DB18F1" w14:textId="341065CE" w:rsidR="006B0626" w:rsidRPr="00786682" w:rsidRDefault="006B0626" w:rsidP="008A46AD">
      <w:pPr>
        <w:jc w:val="both"/>
        <w:rPr>
          <w:color w:val="000000" w:themeColor="text1"/>
        </w:rPr>
      </w:pPr>
    </w:p>
    <w:p w14:paraId="69A08E46" w14:textId="7B03B15B" w:rsidR="006B0626" w:rsidRPr="005A07BD" w:rsidRDefault="00C4068E" w:rsidP="008A46AD">
      <w:pPr>
        <w:jc w:val="both"/>
        <w:rPr>
          <w:color w:val="000000" w:themeColor="text1"/>
        </w:rPr>
      </w:pPr>
      <w:r w:rsidRPr="00C4068E">
        <w:rPr>
          <w:b/>
          <w:color w:val="000000" w:themeColor="text1"/>
        </w:rPr>
        <w:lastRenderedPageBreak/>
        <w:t xml:space="preserve">     9</w:t>
      </w:r>
      <w:r w:rsidR="008B6A0C" w:rsidRPr="00C4068E">
        <w:rPr>
          <w:b/>
          <w:color w:val="000000" w:themeColor="text1"/>
        </w:rPr>
        <w:t>.</w:t>
      </w:r>
      <w:r w:rsidR="005A07BD">
        <w:rPr>
          <w:color w:val="000000" w:themeColor="text1"/>
        </w:rPr>
        <w:t>Deklaracja</w:t>
      </w:r>
      <w:r w:rsidR="00267FA5" w:rsidRPr="00786682">
        <w:rPr>
          <w:color w:val="000000" w:themeColor="text1"/>
        </w:rPr>
        <w:t xml:space="preserve"> wygasa w przypadku niezgłoszenia się D</w:t>
      </w:r>
      <w:r w:rsidR="009A7D19" w:rsidRPr="00786682">
        <w:rPr>
          <w:color w:val="000000" w:themeColor="text1"/>
        </w:rPr>
        <w:t>ziecka d</w:t>
      </w:r>
      <w:r w:rsidR="00953755">
        <w:rPr>
          <w:color w:val="000000" w:themeColor="text1"/>
        </w:rPr>
        <w:t xml:space="preserve">o 7 dni od uzgodnionego w deklaracji </w:t>
      </w:r>
      <w:r w:rsidR="009A7D19" w:rsidRPr="00786682">
        <w:rPr>
          <w:color w:val="000000" w:themeColor="text1"/>
        </w:rPr>
        <w:t>te</w:t>
      </w:r>
      <w:r w:rsidR="00267FA5" w:rsidRPr="00786682">
        <w:rPr>
          <w:color w:val="000000" w:themeColor="text1"/>
        </w:rPr>
        <w:t>rminu rozpoczęcia uczęszczania Dziecka do Przedszkola lub nieobecności Dziecka w P</w:t>
      </w:r>
      <w:r w:rsidR="009A7D19" w:rsidRPr="00786682">
        <w:rPr>
          <w:color w:val="000000" w:themeColor="text1"/>
        </w:rPr>
        <w:t>rzedszkolu przez miesiąc kalendarzo</w:t>
      </w:r>
      <w:r w:rsidR="00267FA5" w:rsidRPr="00786682">
        <w:rPr>
          <w:color w:val="000000" w:themeColor="text1"/>
        </w:rPr>
        <w:t>wy, jeżeli Rodzice/Opiekunowie P</w:t>
      </w:r>
      <w:r w:rsidR="009A7D19" w:rsidRPr="00786682">
        <w:rPr>
          <w:color w:val="000000" w:themeColor="text1"/>
        </w:rPr>
        <w:t>rawni, nie powiadomi</w:t>
      </w:r>
      <w:r w:rsidR="00267FA5" w:rsidRPr="00786682">
        <w:rPr>
          <w:color w:val="000000" w:themeColor="text1"/>
        </w:rPr>
        <w:t>ą pisemnie Dyrektora P</w:t>
      </w:r>
      <w:r w:rsidR="009A7D19" w:rsidRPr="00786682">
        <w:rPr>
          <w:color w:val="000000" w:themeColor="text1"/>
        </w:rPr>
        <w:t>rzedsz</w:t>
      </w:r>
      <w:r w:rsidR="00267FA5" w:rsidRPr="00786682">
        <w:rPr>
          <w:color w:val="000000" w:themeColor="text1"/>
        </w:rPr>
        <w:t>kola o przyczynie nieobecności D</w:t>
      </w:r>
      <w:r w:rsidR="009A7D19" w:rsidRPr="00786682">
        <w:rPr>
          <w:color w:val="000000" w:themeColor="text1"/>
        </w:rPr>
        <w:t>ziecka.</w:t>
      </w:r>
    </w:p>
    <w:p w14:paraId="4F7EFECD" w14:textId="64761EE5" w:rsidR="006B0626" w:rsidRPr="00786682" w:rsidRDefault="005A07BD" w:rsidP="008A46A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Deklaracja obowiązuje </w:t>
      </w:r>
      <w:r w:rsidR="00563886">
        <w:rPr>
          <w:color w:val="000000" w:themeColor="text1"/>
        </w:rPr>
        <w:t xml:space="preserve"> od dnia 01 września 2022 </w:t>
      </w:r>
      <w:r>
        <w:rPr>
          <w:color w:val="000000" w:themeColor="text1"/>
        </w:rPr>
        <w:t>do dnia 31 sierpnia</w:t>
      </w:r>
      <w:r w:rsidR="009A7D19" w:rsidRPr="00786682">
        <w:rPr>
          <w:color w:val="000000" w:themeColor="text1"/>
        </w:rPr>
        <w:t xml:space="preserve"> 20</w:t>
      </w:r>
      <w:r w:rsidR="00563886">
        <w:rPr>
          <w:color w:val="000000" w:themeColor="text1"/>
        </w:rPr>
        <w:t>23</w:t>
      </w:r>
      <w:r w:rsidR="009A7D19" w:rsidRPr="00786682">
        <w:rPr>
          <w:color w:val="000000" w:themeColor="text1"/>
        </w:rPr>
        <w:t xml:space="preserve"> r.</w:t>
      </w:r>
    </w:p>
    <w:p w14:paraId="21809378" w14:textId="228F1724" w:rsidR="006B0626" w:rsidRPr="00786682" w:rsidRDefault="006B0626" w:rsidP="008A46AD">
      <w:pPr>
        <w:jc w:val="both"/>
        <w:rPr>
          <w:color w:val="000000" w:themeColor="text1"/>
        </w:rPr>
      </w:pPr>
    </w:p>
    <w:p w14:paraId="6A8FA35F" w14:textId="1C7D1101" w:rsidR="00992ABD" w:rsidRPr="00953755" w:rsidRDefault="00992ABD" w:rsidP="00953755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953755">
        <w:rPr>
          <w:color w:val="000000" w:themeColor="text1"/>
        </w:rPr>
        <w:t>Rodzic/opiekun prawny oświadcza, że zapoznał się z k</w:t>
      </w:r>
      <w:r w:rsidR="00953755" w:rsidRPr="00953755">
        <w:rPr>
          <w:color w:val="000000" w:themeColor="text1"/>
        </w:rPr>
        <w:t xml:space="preserve">lauzulą informacyjną w zakresie </w:t>
      </w:r>
      <w:r w:rsidRPr="00953755">
        <w:rPr>
          <w:color w:val="000000" w:themeColor="text1"/>
        </w:rPr>
        <w:t xml:space="preserve">ochrony danych osobowych stanowiącą załącznik do umowy. </w:t>
      </w:r>
    </w:p>
    <w:p w14:paraId="237B71FE" w14:textId="77777777" w:rsidR="006B0626" w:rsidRPr="00786682" w:rsidRDefault="006B0626" w:rsidP="008A46AD">
      <w:pPr>
        <w:jc w:val="both"/>
        <w:rPr>
          <w:color w:val="000000" w:themeColor="text1"/>
          <w:sz w:val="16"/>
          <w:szCs w:val="16"/>
        </w:rPr>
      </w:pPr>
    </w:p>
    <w:p w14:paraId="51D0E820" w14:textId="73C8DFC3" w:rsidR="00992ABD" w:rsidRPr="00786682" w:rsidRDefault="00992ABD" w:rsidP="008A46AD">
      <w:pPr>
        <w:jc w:val="both"/>
        <w:rPr>
          <w:color w:val="000000" w:themeColor="text1"/>
        </w:rPr>
      </w:pPr>
    </w:p>
    <w:p w14:paraId="5665FF12" w14:textId="5F2C3205" w:rsidR="006B0626" w:rsidRPr="00953755" w:rsidRDefault="005A07BD" w:rsidP="00953755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953755">
        <w:rPr>
          <w:color w:val="000000" w:themeColor="text1"/>
        </w:rPr>
        <w:t>Wszelkie zmiany deklaracji</w:t>
      </w:r>
      <w:r w:rsidR="009A7D19" w:rsidRPr="00953755">
        <w:rPr>
          <w:color w:val="000000" w:themeColor="text1"/>
        </w:rPr>
        <w:t xml:space="preserve"> wymagają formy pisemnej  pod rygorem nieważności.</w:t>
      </w:r>
    </w:p>
    <w:p w14:paraId="21F74183" w14:textId="77777777" w:rsidR="006B0626" w:rsidRPr="00786682" w:rsidRDefault="006B0626" w:rsidP="008A46AD">
      <w:pPr>
        <w:jc w:val="both"/>
        <w:rPr>
          <w:color w:val="000000" w:themeColor="text1"/>
          <w:sz w:val="16"/>
          <w:szCs w:val="16"/>
        </w:rPr>
      </w:pPr>
    </w:p>
    <w:p w14:paraId="25990E9D" w14:textId="441389E9" w:rsidR="006B0626" w:rsidRPr="00786682" w:rsidRDefault="006B0626" w:rsidP="008A46AD">
      <w:pPr>
        <w:jc w:val="both"/>
        <w:rPr>
          <w:color w:val="000000" w:themeColor="text1"/>
        </w:rPr>
      </w:pPr>
    </w:p>
    <w:p w14:paraId="7BD27692" w14:textId="5C9B9BAC" w:rsidR="006B0626" w:rsidRPr="00953755" w:rsidRDefault="009A7D19" w:rsidP="00953755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953755">
        <w:rPr>
          <w:color w:val="000000" w:themeColor="text1"/>
        </w:rPr>
        <w:t xml:space="preserve">W sprawach </w:t>
      </w:r>
      <w:r w:rsidR="005A07BD" w:rsidRPr="00953755">
        <w:rPr>
          <w:color w:val="000000" w:themeColor="text1"/>
        </w:rPr>
        <w:t>nieuregulowanych w deklaracji</w:t>
      </w:r>
      <w:r w:rsidRPr="00953755">
        <w:rPr>
          <w:color w:val="000000" w:themeColor="text1"/>
        </w:rPr>
        <w:t xml:space="preserve"> mają zastosowanie przepisy prawa powszechnie obowiązującego.</w:t>
      </w:r>
    </w:p>
    <w:p w14:paraId="541BC190" w14:textId="77777777" w:rsidR="006B0626" w:rsidRPr="00786682" w:rsidRDefault="006B0626" w:rsidP="008A46AD">
      <w:pPr>
        <w:jc w:val="both"/>
        <w:rPr>
          <w:color w:val="000000" w:themeColor="text1"/>
          <w:sz w:val="16"/>
          <w:szCs w:val="16"/>
        </w:rPr>
      </w:pPr>
    </w:p>
    <w:p w14:paraId="47DD9B56" w14:textId="5A62BAB4" w:rsidR="006B0626" w:rsidRPr="00786682" w:rsidRDefault="006B0626" w:rsidP="008A46AD">
      <w:pPr>
        <w:jc w:val="both"/>
        <w:rPr>
          <w:b/>
          <w:bCs/>
          <w:color w:val="000000" w:themeColor="text1"/>
        </w:rPr>
      </w:pPr>
    </w:p>
    <w:p w14:paraId="1B9D0CE8" w14:textId="3AFAA8DC" w:rsidR="006B0626" w:rsidRPr="00786682" w:rsidRDefault="005A07BD" w:rsidP="008A46AD">
      <w:pPr>
        <w:jc w:val="both"/>
        <w:rPr>
          <w:color w:val="000000" w:themeColor="text1"/>
        </w:rPr>
      </w:pPr>
      <w:r>
        <w:rPr>
          <w:color w:val="000000" w:themeColor="text1"/>
        </w:rPr>
        <w:t>Deklaracja</w:t>
      </w:r>
      <w:r w:rsidR="009A7D19" w:rsidRPr="00786682">
        <w:rPr>
          <w:color w:val="000000" w:themeColor="text1"/>
        </w:rPr>
        <w:t xml:space="preserve"> została sporządzona w dwóch jednobrzmiących egzempla</w:t>
      </w:r>
      <w:r>
        <w:rPr>
          <w:color w:val="000000" w:themeColor="text1"/>
        </w:rPr>
        <w:t>rzach, po jednaj dla każdej ze s</w:t>
      </w:r>
      <w:r w:rsidR="009A7D19" w:rsidRPr="00786682">
        <w:rPr>
          <w:color w:val="000000" w:themeColor="text1"/>
        </w:rPr>
        <w:t>tron.</w:t>
      </w:r>
    </w:p>
    <w:p w14:paraId="7304F1E0" w14:textId="77777777" w:rsidR="00CC5DAD" w:rsidRPr="00786682" w:rsidRDefault="00CC5DAD" w:rsidP="008A46AD">
      <w:pPr>
        <w:jc w:val="both"/>
        <w:rPr>
          <w:color w:val="000000" w:themeColor="text1"/>
        </w:rPr>
      </w:pPr>
    </w:p>
    <w:p w14:paraId="1FC01729" w14:textId="77777777" w:rsidR="00CC5DAD" w:rsidRDefault="00267FA5" w:rsidP="008A46AD">
      <w:pPr>
        <w:jc w:val="both"/>
      </w:pPr>
      <w:r>
        <w:t xml:space="preserve">……………………………………..                                   ……………………………………..   </w:t>
      </w:r>
    </w:p>
    <w:p w14:paraId="2745523E" w14:textId="77777777" w:rsidR="00EC441E" w:rsidRDefault="00267FA5" w:rsidP="008A46AD">
      <w:pPr>
        <w:jc w:val="both"/>
      </w:pPr>
      <w:r>
        <w:rPr>
          <w:i/>
          <w:sz w:val="18"/>
          <w:szCs w:val="18"/>
        </w:rPr>
        <w:t xml:space="preserve">         </w:t>
      </w:r>
      <w:r w:rsidRPr="00267FA5">
        <w:rPr>
          <w:i/>
          <w:sz w:val="18"/>
          <w:szCs w:val="18"/>
        </w:rPr>
        <w:t xml:space="preserve">(podpis Rodzica/Opiekuna Prawnego)          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Pr="00267FA5">
        <w:rPr>
          <w:i/>
          <w:sz w:val="18"/>
          <w:szCs w:val="18"/>
        </w:rPr>
        <w:t xml:space="preserve">  (podpis Dyrektora)</w:t>
      </w:r>
    </w:p>
    <w:p w14:paraId="2970DFE7" w14:textId="77777777" w:rsidR="00EC441E" w:rsidRDefault="00EC441E" w:rsidP="008A46AD">
      <w:pPr>
        <w:jc w:val="both"/>
      </w:pPr>
    </w:p>
    <w:p w14:paraId="1AADE2F5" w14:textId="77777777" w:rsidR="008A46AD" w:rsidRDefault="00CC5DAD" w:rsidP="008A46AD">
      <w:pPr>
        <w:jc w:val="both"/>
        <w:rPr>
          <w:sz w:val="20"/>
          <w:szCs w:val="20"/>
        </w:rPr>
      </w:pPr>
      <w:r w:rsidRPr="00EC441E">
        <w:rPr>
          <w:sz w:val="20"/>
          <w:szCs w:val="20"/>
        </w:rPr>
        <w:t>* właściwe podkreślić</w:t>
      </w:r>
    </w:p>
    <w:p w14:paraId="6A4A706A" w14:textId="543A5C9E" w:rsidR="008A46AD" w:rsidRDefault="008A46AD" w:rsidP="008A46AD">
      <w:pPr>
        <w:jc w:val="both"/>
        <w:rPr>
          <w:sz w:val="20"/>
          <w:szCs w:val="20"/>
        </w:rPr>
      </w:pPr>
    </w:p>
    <w:p w14:paraId="4545FF3C" w14:textId="77777777" w:rsidR="008A46AD" w:rsidRPr="008A46AD" w:rsidRDefault="008A46AD" w:rsidP="008A46AD">
      <w:pPr>
        <w:rPr>
          <w:sz w:val="20"/>
          <w:szCs w:val="20"/>
        </w:rPr>
      </w:pPr>
    </w:p>
    <w:p w14:paraId="0178D96D" w14:textId="77777777" w:rsidR="008A46AD" w:rsidRPr="008A46AD" w:rsidRDefault="008A46AD" w:rsidP="008A46AD">
      <w:pPr>
        <w:rPr>
          <w:sz w:val="20"/>
          <w:szCs w:val="20"/>
        </w:rPr>
      </w:pPr>
    </w:p>
    <w:p w14:paraId="5E000B96" w14:textId="1439E113" w:rsidR="008A46AD" w:rsidRDefault="008A46AD" w:rsidP="008A46AD">
      <w:pPr>
        <w:jc w:val="both"/>
        <w:rPr>
          <w:sz w:val="20"/>
          <w:szCs w:val="20"/>
        </w:rPr>
      </w:pPr>
    </w:p>
    <w:p w14:paraId="64299C0A" w14:textId="2896EAF7" w:rsidR="008A46AD" w:rsidRPr="004D4AAC" w:rsidRDefault="008A46AD" w:rsidP="008A46AD">
      <w:pPr>
        <w:tabs>
          <w:tab w:val="left" w:pos="5040"/>
        </w:tabs>
        <w:spacing w:line="24" w:lineRule="atLeast"/>
        <w:jc w:val="center"/>
        <w:rPr>
          <w:b/>
        </w:rPr>
      </w:pPr>
      <w:r w:rsidRPr="004D4AAC">
        <w:rPr>
          <w:b/>
        </w:rPr>
        <w:t>Obowiązek informacyjny</w:t>
      </w:r>
    </w:p>
    <w:p w14:paraId="2B541C7A" w14:textId="77777777" w:rsidR="008A46AD" w:rsidRPr="008A46AD" w:rsidRDefault="008A46AD" w:rsidP="008A46AD">
      <w:pPr>
        <w:tabs>
          <w:tab w:val="left" w:pos="5040"/>
        </w:tabs>
        <w:spacing w:line="24" w:lineRule="atLeast"/>
        <w:rPr>
          <w:sz w:val="20"/>
        </w:rPr>
      </w:pPr>
      <w:r w:rsidRPr="008A46AD">
        <w:rPr>
          <w:sz w:val="20"/>
        </w:rPr>
        <w:t>Na podstawie art. 13 ust. 1 i 2 Rozporządzenia Parlamentu Europejskiego i Rady (UE) 2016/679 z dnia 27 kwietnia 2016 r. w sprawie ochrony osób fizycznych w związku z przetwarzaniem danych osobowych i w sprawie swobodnego przepływu takich danych oraz uchylenia dyrektywy 95/46/WE (Dz. Urz. UE L 2016, Nr 119), w związku z udostępnieniem danych osobowych własnych i dziecka (dzieci) informujemy, iż:</w:t>
      </w:r>
    </w:p>
    <w:p w14:paraId="54D53CED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Administratorem Pani/Pana danych osobowych oraz danych dziecka jest Przedszkole Samorządowe w Zakrzowie tel. 12 2818017, e-mail:sekretariat@spzakrzow.pl</w:t>
      </w:r>
      <w:r w:rsidRPr="008A46AD">
        <w:rPr>
          <w:color w:val="000000" w:themeColor="text1"/>
          <w:sz w:val="20"/>
        </w:rPr>
        <w:t xml:space="preserve">. Kontakt z Inspektorem ochrony danych: listowny na powyższy adres Administratora; e-mailowy: </w:t>
      </w:r>
      <w:hyperlink r:id="rId7" w:history="1">
        <w:r w:rsidRPr="008A46AD">
          <w:rPr>
            <w:rStyle w:val="Hipercze"/>
            <w:color w:val="000000" w:themeColor="text1"/>
            <w:sz w:val="20"/>
            <w:u w:val="none"/>
          </w:rPr>
          <w:t>iod@pq.net.pl</w:t>
        </w:r>
      </w:hyperlink>
      <w:r w:rsidRPr="008A46AD">
        <w:rPr>
          <w:color w:val="000000" w:themeColor="text1"/>
          <w:sz w:val="20"/>
        </w:rPr>
        <w:t>.</w:t>
      </w:r>
    </w:p>
    <w:p w14:paraId="138F2A50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Celem przetwarzania wskazanych danych osobowych jest realizacja usług przedszkolnych.</w:t>
      </w:r>
    </w:p>
    <w:p w14:paraId="76570D36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Dane osobowe będą przetwarzane na podstawie art. 6 ust. 1 lit. b) i c) – przetwarzanie niezbędne do wykonania umowy, której stroną jest osoba, której dane są przetwarzane lub do podjęcia działań na żądanie tej osoby przed zawarciem umowy, a także realizacja obowiązków prawnych ciążących na Administratorze oraz art. 9 ust. 2 lit. a) ww. ogólnego rozporządzenia o ochronie danych, na podstawie zgody osoby, której dane dotyczą (w zakresie danych o stanie zdrowia i niepełnosprawności dziecka).</w:t>
      </w:r>
    </w:p>
    <w:p w14:paraId="04A2BBC5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 xml:space="preserve">Odbiorcą danych osobowych będą </w:t>
      </w:r>
      <w:r w:rsidRPr="008A46AD">
        <w:rPr>
          <w:noProof/>
          <w:sz w:val="20"/>
        </w:rPr>
        <w:t>pracownicy Przedszkola na podstawie upoważnienia i oświadczenia oraz organ prowadzacy: Miasto i Gmina Niepołomice.</w:t>
      </w:r>
    </w:p>
    <w:p w14:paraId="720A1E73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Zebrane dane będą przechowywane przez okres pobytu dziecka w placówce, a następnie archiwizowane przez okres 5 lat.</w:t>
      </w:r>
    </w:p>
    <w:p w14:paraId="093F103A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Posiada Pani/Pan prawo cofnięcia zgody, o której mowa w pkt. 3 w dowolnym momencie bez wpływu na zgodność z prawem przetwarzania, którego dokonano na podstawie zgody przed jej cofnięciem.</w:t>
      </w:r>
    </w:p>
    <w:p w14:paraId="535E2AA8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 xml:space="preserve">Posiada Pani/Pan prawo żądania dostępu do danych osobowych własnych i dziecka, ich sprostowania, usunięcia lub ograniczenia przetwarzania. </w:t>
      </w:r>
    </w:p>
    <w:p w14:paraId="5E97419A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Przysługuje Pani/Panu prawo wniesienia skargi do Prezesa Urzędu Ochrony Danych Osobowych, gdy uzna Pan/Pani, że przetwarzanie danych osobowych narusza przepisy ogólnego.</w:t>
      </w:r>
    </w:p>
    <w:p w14:paraId="6BBC913A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Podanie przez Panią/Pana danych osobowych jest wymogiem ustawowym i umownym, a ich odmowa jest równoznaczna z brakiem możliwości realizacji umowy.</w:t>
      </w:r>
    </w:p>
    <w:p w14:paraId="3C1C4792" w14:textId="77777777" w:rsidR="008A46AD" w:rsidRPr="008A46AD" w:rsidRDefault="008A46AD" w:rsidP="008A46AD">
      <w:pPr>
        <w:numPr>
          <w:ilvl w:val="0"/>
          <w:numId w:val="15"/>
        </w:numPr>
        <w:spacing w:line="24" w:lineRule="atLeast"/>
        <w:ind w:left="284"/>
        <w:rPr>
          <w:sz w:val="20"/>
        </w:rPr>
      </w:pPr>
      <w:r w:rsidRPr="008A46AD">
        <w:rPr>
          <w:sz w:val="20"/>
        </w:rPr>
        <w:t>Administrator nie będzie realizował zautomatyzowanego podejmowania decyzji, w tym profilowania.</w:t>
      </w:r>
    </w:p>
    <w:p w14:paraId="23F27C4A" w14:textId="77777777" w:rsidR="008A46AD" w:rsidRPr="008A46AD" w:rsidRDefault="008A46AD" w:rsidP="008A46AD">
      <w:pPr>
        <w:rPr>
          <w:sz w:val="16"/>
          <w:szCs w:val="20"/>
        </w:rPr>
      </w:pPr>
    </w:p>
    <w:p w14:paraId="641C2E3A" w14:textId="7F9CC8B7" w:rsidR="00992ABD" w:rsidRDefault="00992ABD" w:rsidP="008A46AD">
      <w:pPr>
        <w:jc w:val="both"/>
        <w:rPr>
          <w:sz w:val="20"/>
          <w:szCs w:val="20"/>
        </w:rPr>
      </w:pPr>
      <w:bookmarkStart w:id="0" w:name="_GoBack"/>
      <w:bookmarkEnd w:id="0"/>
    </w:p>
    <w:sectPr w:rsidR="00992ABD" w:rsidSect="00267FA5"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4458C" w14:textId="77777777" w:rsidR="00DF78A4" w:rsidRDefault="00DF78A4" w:rsidP="00225FC3">
      <w:r>
        <w:separator/>
      </w:r>
    </w:p>
  </w:endnote>
  <w:endnote w:type="continuationSeparator" w:id="0">
    <w:p w14:paraId="484ECB3D" w14:textId="77777777" w:rsidR="00DF78A4" w:rsidRDefault="00DF78A4" w:rsidP="0022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6E52" w14:textId="77777777" w:rsidR="00DF78A4" w:rsidRDefault="00DF78A4" w:rsidP="00225FC3">
      <w:r>
        <w:separator/>
      </w:r>
    </w:p>
  </w:footnote>
  <w:footnote w:type="continuationSeparator" w:id="0">
    <w:p w14:paraId="574CBAAC" w14:textId="77777777" w:rsidR="00DF78A4" w:rsidRDefault="00DF78A4" w:rsidP="0022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B5C"/>
    <w:multiLevelType w:val="hybridMultilevel"/>
    <w:tmpl w:val="CA548F00"/>
    <w:lvl w:ilvl="0" w:tplc="7D00CEC2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4F4447"/>
    <w:multiLevelType w:val="multilevel"/>
    <w:tmpl w:val="2B5277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B0A1B"/>
    <w:multiLevelType w:val="multilevel"/>
    <w:tmpl w:val="5BD465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3594B"/>
    <w:multiLevelType w:val="multilevel"/>
    <w:tmpl w:val="6562B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FC05C1"/>
    <w:multiLevelType w:val="multilevel"/>
    <w:tmpl w:val="DE20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530F1"/>
    <w:multiLevelType w:val="hybridMultilevel"/>
    <w:tmpl w:val="64CA114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4C36"/>
    <w:multiLevelType w:val="multilevel"/>
    <w:tmpl w:val="08E46D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C263F"/>
    <w:multiLevelType w:val="multilevel"/>
    <w:tmpl w:val="EB3E3D9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0"/>
        <w:szCs w:val="20"/>
        <w:lang w:val="pl-PL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76707D"/>
    <w:multiLevelType w:val="hybridMultilevel"/>
    <w:tmpl w:val="AE766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241"/>
    <w:multiLevelType w:val="multilevel"/>
    <w:tmpl w:val="82CE9D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4A7C2B"/>
    <w:multiLevelType w:val="hybridMultilevel"/>
    <w:tmpl w:val="741CFB7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937F7"/>
    <w:multiLevelType w:val="multilevel"/>
    <w:tmpl w:val="5BD465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77B10"/>
    <w:multiLevelType w:val="hybridMultilevel"/>
    <w:tmpl w:val="BF8C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AD77B68"/>
    <w:multiLevelType w:val="hybridMultilevel"/>
    <w:tmpl w:val="083AF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E02"/>
    <w:multiLevelType w:val="hybridMultilevel"/>
    <w:tmpl w:val="0D6405A8"/>
    <w:lvl w:ilvl="0" w:tplc="E74E2D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4187C97"/>
    <w:multiLevelType w:val="multilevel"/>
    <w:tmpl w:val="56F44B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E165A"/>
    <w:multiLevelType w:val="multilevel"/>
    <w:tmpl w:val="5E9E6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7"/>
  </w:num>
  <w:num w:numId="9">
    <w:abstractNumId w:val="14"/>
  </w:num>
  <w:num w:numId="10">
    <w:abstractNumId w:val="10"/>
  </w:num>
  <w:num w:numId="11">
    <w:abstractNumId w:val="2"/>
  </w:num>
  <w:num w:numId="12">
    <w:abstractNumId w:val="12"/>
  </w:num>
  <w:num w:numId="13">
    <w:abstractNumId w:val="16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26"/>
    <w:rsid w:val="00064E38"/>
    <w:rsid w:val="00125EBF"/>
    <w:rsid w:val="00165C81"/>
    <w:rsid w:val="00201A66"/>
    <w:rsid w:val="00217AAA"/>
    <w:rsid w:val="00225FC3"/>
    <w:rsid w:val="00267FA5"/>
    <w:rsid w:val="002D6FBD"/>
    <w:rsid w:val="003813E6"/>
    <w:rsid w:val="003F17AD"/>
    <w:rsid w:val="004F5B34"/>
    <w:rsid w:val="00541D4B"/>
    <w:rsid w:val="00553DCD"/>
    <w:rsid w:val="00563886"/>
    <w:rsid w:val="005A07BD"/>
    <w:rsid w:val="00602F88"/>
    <w:rsid w:val="00656711"/>
    <w:rsid w:val="0069313B"/>
    <w:rsid w:val="006A4571"/>
    <w:rsid w:val="006B0626"/>
    <w:rsid w:val="006E7463"/>
    <w:rsid w:val="00786682"/>
    <w:rsid w:val="007B2501"/>
    <w:rsid w:val="008043AC"/>
    <w:rsid w:val="008561ED"/>
    <w:rsid w:val="008A46AD"/>
    <w:rsid w:val="008B6A0C"/>
    <w:rsid w:val="00925D47"/>
    <w:rsid w:val="00933835"/>
    <w:rsid w:val="00953755"/>
    <w:rsid w:val="00992ABD"/>
    <w:rsid w:val="009A7D19"/>
    <w:rsid w:val="009E5CB7"/>
    <w:rsid w:val="00BD5F07"/>
    <w:rsid w:val="00BF07A5"/>
    <w:rsid w:val="00C246E5"/>
    <w:rsid w:val="00C4068E"/>
    <w:rsid w:val="00C84FCE"/>
    <w:rsid w:val="00C9692F"/>
    <w:rsid w:val="00CA5949"/>
    <w:rsid w:val="00CC5DAD"/>
    <w:rsid w:val="00D42CED"/>
    <w:rsid w:val="00D964D8"/>
    <w:rsid w:val="00DF78A4"/>
    <w:rsid w:val="00E32530"/>
    <w:rsid w:val="00E76E22"/>
    <w:rsid w:val="00EC441E"/>
    <w:rsid w:val="00F355D7"/>
    <w:rsid w:val="00F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4F"/>
  <w15:docId w15:val="{0DD3C24A-A9C3-4F85-8356-B591EDDF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B0626"/>
    <w:rPr>
      <w:rFonts w:eastAsia="Lucida Sans Unicode" w:cs="Tahoma"/>
      <w:sz w:val="20"/>
      <w:szCs w:val="20"/>
      <w:lang w:val="pl-PL"/>
    </w:rPr>
  </w:style>
  <w:style w:type="character" w:customStyle="1" w:styleId="ListLabel2">
    <w:name w:val="ListLabel 2"/>
    <w:qFormat/>
    <w:rsid w:val="006B0626"/>
    <w:rPr>
      <w:rFonts w:eastAsia="Lucida Sans Unicode" w:cs="Tahoma"/>
      <w:sz w:val="20"/>
      <w:szCs w:val="20"/>
      <w:lang w:val="pl-PL"/>
    </w:rPr>
  </w:style>
  <w:style w:type="paragraph" w:styleId="Nagwek">
    <w:name w:val="header"/>
    <w:basedOn w:val="Normalny"/>
    <w:next w:val="Tekstpodstawowy"/>
    <w:qFormat/>
    <w:rsid w:val="006B06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B0626"/>
    <w:pPr>
      <w:spacing w:after="140" w:line="276" w:lineRule="auto"/>
    </w:pPr>
  </w:style>
  <w:style w:type="paragraph" w:styleId="Lista">
    <w:name w:val="List"/>
    <w:basedOn w:val="Tekstpodstawowy"/>
    <w:rsid w:val="006B0626"/>
    <w:rPr>
      <w:rFonts w:cs="Arial"/>
    </w:rPr>
  </w:style>
  <w:style w:type="paragraph" w:customStyle="1" w:styleId="Legenda1">
    <w:name w:val="Legenda1"/>
    <w:basedOn w:val="Normalny"/>
    <w:qFormat/>
    <w:rsid w:val="006B0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B062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A15F3"/>
    <w:pPr>
      <w:ind w:left="720"/>
      <w:contextualSpacing/>
    </w:pPr>
  </w:style>
  <w:style w:type="character" w:styleId="Hipercze">
    <w:name w:val="Hyperlink"/>
    <w:uiPriority w:val="99"/>
    <w:unhideWhenUsed/>
    <w:rsid w:val="00992A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A6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668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25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6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q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SPZ</cp:lastModifiedBy>
  <cp:revision>9</cp:revision>
  <cp:lastPrinted>2022-05-04T11:54:00Z</cp:lastPrinted>
  <dcterms:created xsi:type="dcterms:W3CDTF">2021-09-01T08:28:00Z</dcterms:created>
  <dcterms:modified xsi:type="dcterms:W3CDTF">2022-05-04T12:02:00Z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