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60" w:rsidRPr="009C5BDD" w:rsidRDefault="00931860" w:rsidP="00931860">
      <w:pPr>
        <w:spacing w:line="360" w:lineRule="auto"/>
        <w:jc w:val="center"/>
        <w:rPr>
          <w:b/>
        </w:rPr>
      </w:pPr>
      <w:r w:rsidRPr="009C5BDD">
        <w:rPr>
          <w:b/>
        </w:rPr>
        <w:t>REGULAMIN ŚWIETLICY SZKOLNEJ</w:t>
      </w:r>
    </w:p>
    <w:p w:rsidR="00931860" w:rsidRDefault="00931860" w:rsidP="00931860">
      <w:pPr>
        <w:spacing w:line="360" w:lineRule="auto"/>
        <w:jc w:val="center"/>
        <w:rPr>
          <w:b/>
        </w:rPr>
      </w:pPr>
      <w:r>
        <w:rPr>
          <w:b/>
        </w:rPr>
        <w:t>W ZESPOLE SZKOLNO – PRZEDSZKOLNYM W ZAKRZOWIE</w:t>
      </w:r>
    </w:p>
    <w:p w:rsidR="00931860" w:rsidRDefault="00931860" w:rsidP="00931860">
      <w:pPr>
        <w:spacing w:line="360" w:lineRule="auto"/>
        <w:jc w:val="center"/>
        <w:rPr>
          <w:b/>
        </w:rPr>
      </w:pPr>
    </w:p>
    <w:p w:rsidR="00931860" w:rsidRPr="009C5BDD" w:rsidRDefault="00931860" w:rsidP="00931860">
      <w:pPr>
        <w:spacing w:line="360" w:lineRule="auto"/>
        <w:jc w:val="center"/>
        <w:rPr>
          <w:b/>
        </w:rPr>
      </w:pPr>
    </w:p>
    <w:p w:rsidR="00931860" w:rsidRPr="009C5BDD" w:rsidRDefault="00931860" w:rsidP="00931860">
      <w:pPr>
        <w:spacing w:line="360" w:lineRule="auto"/>
      </w:pPr>
      <w:r w:rsidRPr="009C5BDD">
        <w:tab/>
      </w:r>
      <w:r w:rsidRPr="000F4C3E">
        <w:t>Uchwalono na podstawie art. 105 ustawy z 14 grudnia 2016 r. – Prawo oświatowe</w:t>
      </w:r>
    </w:p>
    <w:p w:rsidR="00931860" w:rsidRDefault="00931860" w:rsidP="00931860">
      <w:pPr>
        <w:spacing w:line="360" w:lineRule="auto"/>
        <w:jc w:val="center"/>
        <w:rPr>
          <w:b/>
        </w:rPr>
      </w:pPr>
    </w:p>
    <w:p w:rsidR="00931860" w:rsidRDefault="00931860" w:rsidP="00931860">
      <w:pPr>
        <w:spacing w:line="360" w:lineRule="auto"/>
        <w:jc w:val="center"/>
        <w:rPr>
          <w:b/>
        </w:rPr>
      </w:pPr>
      <w:r w:rsidRPr="00397AF4">
        <w:rPr>
          <w:b/>
        </w:rPr>
        <w:t>§ 1.</w:t>
      </w:r>
    </w:p>
    <w:p w:rsidR="00931860" w:rsidRPr="009C5BDD" w:rsidRDefault="00931860" w:rsidP="00931860">
      <w:pPr>
        <w:spacing w:line="360" w:lineRule="auto"/>
        <w:jc w:val="center"/>
        <w:rPr>
          <w:b/>
        </w:rPr>
      </w:pPr>
      <w:r w:rsidRPr="009C5BDD">
        <w:rPr>
          <w:b/>
        </w:rPr>
        <w:t>Postanowienia ogólne.</w:t>
      </w:r>
    </w:p>
    <w:p w:rsidR="00931860" w:rsidRPr="009C5BDD" w:rsidRDefault="00931860" w:rsidP="00931860">
      <w:pPr>
        <w:spacing w:line="360" w:lineRule="auto"/>
        <w:jc w:val="both"/>
        <w:rPr>
          <w:b/>
        </w:rPr>
      </w:pPr>
    </w:p>
    <w:p w:rsidR="00931860" w:rsidRDefault="00931860" w:rsidP="00931860">
      <w:pPr>
        <w:numPr>
          <w:ilvl w:val="0"/>
          <w:numId w:val="1"/>
        </w:numPr>
        <w:jc w:val="both"/>
      </w:pPr>
      <w:r w:rsidRPr="009C5BDD">
        <w:t>Świetlica jest placówką opiekuńczo - wychowawczą i stanowi jednostkę organizacyjną szkoły.</w:t>
      </w:r>
    </w:p>
    <w:p w:rsidR="00931860" w:rsidRPr="009C5BDD" w:rsidRDefault="00931860" w:rsidP="00931860">
      <w:pPr>
        <w:ind w:left="720"/>
        <w:jc w:val="both"/>
      </w:pPr>
    </w:p>
    <w:p w:rsidR="00931860" w:rsidRPr="009C5BDD" w:rsidRDefault="00931860" w:rsidP="00931860">
      <w:pPr>
        <w:numPr>
          <w:ilvl w:val="0"/>
          <w:numId w:val="1"/>
        </w:numPr>
        <w:jc w:val="both"/>
      </w:pPr>
      <w:r w:rsidRPr="009C5BDD">
        <w:t xml:space="preserve">Jest to pozalekcyjna forma wychowawczo – opiekuńczej działalności szkoły </w:t>
      </w:r>
      <w:r>
        <w:t>dla </w:t>
      </w:r>
      <w:r w:rsidRPr="00EB3279">
        <w:t>uczniów naszej szkoły, którzy</w:t>
      </w:r>
      <w:r w:rsidRPr="00EB3279">
        <w:rPr>
          <w:b/>
        </w:rPr>
        <w:t xml:space="preserve"> </w:t>
      </w:r>
      <w:r>
        <w:t>pozostaj</w:t>
      </w:r>
      <w:r w:rsidRPr="009C5BDD">
        <w:t>ą w szkole dłużej ze względu na:</w:t>
      </w:r>
    </w:p>
    <w:p w:rsidR="00931860" w:rsidRPr="000F4C3E" w:rsidRDefault="00931860" w:rsidP="00931860">
      <w:pPr>
        <w:ind w:left="720"/>
        <w:jc w:val="both"/>
      </w:pPr>
      <w:r>
        <w:t xml:space="preserve">a) </w:t>
      </w:r>
      <w:r w:rsidRPr="000F4C3E">
        <w:t>czas pracy rodziców</w:t>
      </w:r>
      <w:r>
        <w:t xml:space="preserve"> – na wniosek rodziców</w:t>
      </w:r>
    </w:p>
    <w:p w:rsidR="00931860" w:rsidRPr="000F4C3E" w:rsidRDefault="00931860" w:rsidP="00931860">
      <w:pPr>
        <w:ind w:left="720"/>
        <w:jc w:val="both"/>
      </w:pPr>
      <w:r w:rsidRPr="000F4C3E">
        <w:t>b</w:t>
      </w:r>
      <w:r>
        <w:t xml:space="preserve">) </w:t>
      </w:r>
      <w:r w:rsidRPr="000F4C3E">
        <w:t>o</w:t>
      </w:r>
      <w:r>
        <w:t xml:space="preserve">rganizację dojazdu do szkoły lub </w:t>
      </w:r>
      <w:r w:rsidRPr="000F4C3E">
        <w:t>inne okoliczności wymagaj</w:t>
      </w:r>
      <w:r>
        <w:t>ące zapewnienia opieki w szkole.</w:t>
      </w:r>
    </w:p>
    <w:p w:rsidR="00931860" w:rsidRPr="009C5BDD" w:rsidRDefault="00931860" w:rsidP="00931860">
      <w:pPr>
        <w:ind w:left="720"/>
        <w:jc w:val="both"/>
        <w:rPr>
          <w:u w:val="single"/>
        </w:rPr>
      </w:pPr>
    </w:p>
    <w:p w:rsidR="00931860" w:rsidRDefault="00931860" w:rsidP="00931860">
      <w:pPr>
        <w:numPr>
          <w:ilvl w:val="0"/>
          <w:numId w:val="1"/>
        </w:numPr>
        <w:jc w:val="both"/>
      </w:pPr>
      <w:r w:rsidRPr="009C5BDD">
        <w:t xml:space="preserve">Świetlica zapewnia zajęcia świetlicowe uwzględniające potrzeby edukacyjne oraz rozwojowe dzieci i młodzieży, a także ich możliwości psychofizyczne, </w:t>
      </w:r>
      <w:r>
        <w:t xml:space="preserve">                                </w:t>
      </w:r>
      <w:r w:rsidRPr="009C5BDD">
        <w:t>w szczególności zajęcia rozwijające zainteresowania uczniów, zajęcia zapewniające prawidłowy rozwój fizyczny oraz odrabianie lekcji.</w:t>
      </w:r>
    </w:p>
    <w:p w:rsidR="00931860" w:rsidRDefault="00931860" w:rsidP="00931860">
      <w:pPr>
        <w:ind w:left="720"/>
      </w:pPr>
    </w:p>
    <w:p w:rsidR="00931860" w:rsidRDefault="00931860" w:rsidP="00931860">
      <w:pPr>
        <w:ind w:left="720"/>
      </w:pPr>
    </w:p>
    <w:p w:rsidR="00931860" w:rsidRPr="00397AF4" w:rsidRDefault="00931860" w:rsidP="00931860">
      <w:pPr>
        <w:ind w:left="4260"/>
        <w:rPr>
          <w:b/>
        </w:rPr>
      </w:pPr>
      <w:r w:rsidRPr="00397AF4">
        <w:rPr>
          <w:b/>
        </w:rPr>
        <w:t>§ 2.</w:t>
      </w:r>
    </w:p>
    <w:p w:rsidR="00931860" w:rsidRPr="009C5BDD" w:rsidRDefault="00931860" w:rsidP="00931860">
      <w:pPr>
        <w:jc w:val="center"/>
      </w:pP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Cele i zadania świetlicy.</w:t>
      </w:r>
    </w:p>
    <w:p w:rsidR="00931860" w:rsidRPr="009C5BDD" w:rsidRDefault="00931860" w:rsidP="00931860">
      <w:pPr>
        <w:rPr>
          <w:b/>
        </w:rPr>
      </w:pPr>
    </w:p>
    <w:p w:rsidR="00931860" w:rsidRDefault="00931860" w:rsidP="00931860">
      <w:pPr>
        <w:numPr>
          <w:ilvl w:val="0"/>
          <w:numId w:val="2"/>
        </w:numPr>
        <w:jc w:val="both"/>
      </w:pPr>
      <w:r w:rsidRPr="009C5BDD">
        <w:t>Zadaniem świetlicy jest zapewnienie młodzieży s</w:t>
      </w:r>
      <w:r>
        <w:t>zkolnej zorganizowanej opieki i </w:t>
      </w:r>
      <w:r w:rsidRPr="009C5BDD">
        <w:t>wychowania poprzez umożliwienie odpoczynku i uczestniczenia w zajęciach rozwijających ich zainteresowania, uzdolnienia i umiejętnoś</w:t>
      </w:r>
      <w:r>
        <w:t>ci oraz dostosowanie               do potrzeb.</w:t>
      </w:r>
    </w:p>
    <w:p w:rsidR="00931860" w:rsidRPr="009C5BDD" w:rsidRDefault="00931860" w:rsidP="00931860">
      <w:pPr>
        <w:ind w:left="720"/>
      </w:pPr>
    </w:p>
    <w:p w:rsidR="00931860" w:rsidRPr="009C5BDD" w:rsidRDefault="00931860" w:rsidP="00931860">
      <w:pPr>
        <w:numPr>
          <w:ilvl w:val="0"/>
          <w:numId w:val="2"/>
        </w:numPr>
        <w:jc w:val="both"/>
      </w:pPr>
      <w:r w:rsidRPr="009C5BDD">
        <w:t>Cele są realizowane poprzez: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o</w:t>
      </w:r>
      <w:r w:rsidRPr="009C5BDD">
        <w:t>rganizowanie pomocy w nauce, twor</w:t>
      </w:r>
      <w:r>
        <w:t>zenie warunków do pracy własnej,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w</w:t>
      </w:r>
      <w:r w:rsidRPr="009C5BDD">
        <w:t xml:space="preserve">drażanie </w:t>
      </w:r>
      <w:r>
        <w:t>do samodzielnej pracy umysłowej,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o</w:t>
      </w:r>
      <w:r w:rsidRPr="009C5BDD">
        <w:t xml:space="preserve">rganizowanie gier i zabaw; również gier i zabaw ruchowych – w tym także </w:t>
      </w:r>
      <w:r>
        <w:t xml:space="preserve">                   </w:t>
      </w:r>
      <w:r w:rsidRPr="009C5BDD">
        <w:t xml:space="preserve">na świeżym powietrzu, mających na </w:t>
      </w:r>
      <w:r>
        <w:t>celu prawidłowy rozwój fizyczny,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r</w:t>
      </w:r>
      <w:r w:rsidRPr="009C5BDD">
        <w:t>ozwijanie zainteresowa</w:t>
      </w:r>
      <w:r>
        <w:t>ń, zamiłowań i uzdolnień dzieci,</w:t>
      </w:r>
    </w:p>
    <w:p w:rsidR="00931860" w:rsidRPr="003B6718" w:rsidRDefault="00931860" w:rsidP="00931860">
      <w:pPr>
        <w:numPr>
          <w:ilvl w:val="0"/>
          <w:numId w:val="3"/>
        </w:numPr>
        <w:jc w:val="both"/>
      </w:pPr>
      <w:r w:rsidRPr="003B6718">
        <w:t>właściwe wzorce kultury osobistej i współżycia w grupie,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u</w:t>
      </w:r>
      <w:r w:rsidRPr="009C5BDD">
        <w:t xml:space="preserve">powszechnianie zasad kultury zdrowotnej, </w:t>
      </w:r>
      <w:r>
        <w:t>kształtowanie nawyków higieny i </w:t>
      </w:r>
      <w:r w:rsidRPr="009C5BDD">
        <w:t>czystości ora</w:t>
      </w:r>
      <w:r>
        <w:t>z dbałości o zachowanie zdrowia,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t</w:t>
      </w:r>
      <w:r w:rsidRPr="009C5BDD">
        <w:t xml:space="preserve">worzenie warunków do uczestnictwa w życiu kulturalnym </w:t>
      </w:r>
      <w:r>
        <w:t>świetlicy i szkoły,</w:t>
      </w:r>
    </w:p>
    <w:p w:rsidR="00931860" w:rsidRPr="009C5BDD" w:rsidRDefault="00931860" w:rsidP="00931860">
      <w:pPr>
        <w:numPr>
          <w:ilvl w:val="0"/>
          <w:numId w:val="3"/>
        </w:numPr>
        <w:jc w:val="both"/>
      </w:pPr>
      <w:r>
        <w:t>k</w:t>
      </w:r>
      <w:r w:rsidRPr="009C5BDD">
        <w:t>ształtowanie wrażliwości este</w:t>
      </w:r>
      <w:r>
        <w:t>tycznej i postaw patriotycznych,</w:t>
      </w:r>
    </w:p>
    <w:p w:rsidR="00931860" w:rsidRDefault="00931860" w:rsidP="00BF0632">
      <w:pPr>
        <w:numPr>
          <w:ilvl w:val="0"/>
          <w:numId w:val="3"/>
        </w:numPr>
        <w:jc w:val="both"/>
      </w:pPr>
      <w:r>
        <w:t>o</w:t>
      </w:r>
      <w:r w:rsidRPr="009C5BDD">
        <w:t>bserwacj</w:t>
      </w:r>
      <w:r>
        <w:t>ę</w:t>
      </w:r>
      <w:r w:rsidRPr="009C5BDD">
        <w:t xml:space="preserve"> oraz kontakt z wychowawcami, rodzicami, pedagogiem, psychologiem celem rozpoznania sytuacji domowej i przyczyn niepowodzeń w nauce.</w:t>
      </w:r>
    </w:p>
    <w:p w:rsidR="00931860" w:rsidRDefault="00931860" w:rsidP="00931860">
      <w:pPr>
        <w:jc w:val="center"/>
      </w:pPr>
    </w:p>
    <w:p w:rsidR="00931860" w:rsidRPr="009C5BDD" w:rsidRDefault="00931860" w:rsidP="00931860">
      <w:pPr>
        <w:jc w:val="center"/>
      </w:pPr>
      <w:r w:rsidRPr="00EE2F07">
        <w:t>§ 3.</w:t>
      </w:r>
    </w:p>
    <w:p w:rsidR="00931860" w:rsidRPr="009C5BDD" w:rsidRDefault="00931860" w:rsidP="00931860"/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Organizacja pracy świetlicy</w:t>
      </w:r>
    </w:p>
    <w:p w:rsidR="00931860" w:rsidRPr="009C5BDD" w:rsidRDefault="00931860" w:rsidP="00931860">
      <w:pPr>
        <w:rPr>
          <w:b/>
        </w:rPr>
      </w:pPr>
    </w:p>
    <w:p w:rsidR="00931860" w:rsidRPr="00B53FF1" w:rsidRDefault="00931860" w:rsidP="00931860">
      <w:pPr>
        <w:numPr>
          <w:ilvl w:val="0"/>
          <w:numId w:val="4"/>
        </w:numPr>
        <w:jc w:val="both"/>
      </w:pPr>
      <w:r w:rsidRPr="009C5BDD">
        <w:t xml:space="preserve">Świetlica działa </w:t>
      </w:r>
      <w:r w:rsidRPr="00EE2F07">
        <w:t>w dni pracy szkoły w godzinach od 7.00 - 8.00 (przed z</w:t>
      </w:r>
      <w:r>
        <w:t>ajęciami lekcyjnymi), 11.30 – 16.3</w:t>
      </w:r>
      <w:r w:rsidRPr="00EE2F07">
        <w:t>0</w:t>
      </w:r>
      <w:r w:rsidRPr="009C5BDD">
        <w:t xml:space="preserve"> (po zajęciach lekcyjnych). </w:t>
      </w:r>
      <w:r w:rsidRPr="00B53FF1">
        <w:t xml:space="preserve">Rodzice są zobowiązani </w:t>
      </w:r>
      <w:r>
        <w:t xml:space="preserve">                 </w:t>
      </w:r>
      <w:r w:rsidRPr="00B53FF1">
        <w:t>do punktualnego odbioru dziecka.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 w:rsidRPr="009C5BDD">
        <w:t xml:space="preserve">Nadzór nad pracą świetlicy sprawuje dyrektor szkoły. </w:t>
      </w:r>
    </w:p>
    <w:p w:rsidR="00931860" w:rsidRDefault="00931860" w:rsidP="00931860">
      <w:pPr>
        <w:numPr>
          <w:ilvl w:val="0"/>
          <w:numId w:val="4"/>
        </w:numPr>
        <w:jc w:val="both"/>
      </w:pPr>
      <w:r w:rsidRPr="009C5BDD">
        <w:t xml:space="preserve">Uczniowie do świetlicy kwalifikowani są  </w:t>
      </w:r>
      <w:r w:rsidRPr="00B53FF1">
        <w:t xml:space="preserve">podstawie </w:t>
      </w:r>
      <w:r>
        <w:t>wniosku/</w:t>
      </w:r>
      <w:r w:rsidRPr="00B53FF1">
        <w:t xml:space="preserve">karty zapisu dziecka </w:t>
      </w:r>
      <w:r>
        <w:t xml:space="preserve">                 </w:t>
      </w:r>
      <w:r w:rsidRPr="00B53FF1">
        <w:t>do świetlicy,</w:t>
      </w:r>
      <w:r w:rsidRPr="009C5BDD">
        <w:t xml:space="preserve"> którą czytelnie wypełniają rodzice</w:t>
      </w:r>
      <w:r>
        <w:t>/opiekunowie prawni.</w:t>
      </w:r>
      <w:r w:rsidRPr="009C5BDD">
        <w:t xml:space="preserve"> </w:t>
      </w:r>
      <w:r>
        <w:t>Wniosek/karta zapisu jest</w:t>
      </w:r>
      <w:r w:rsidRPr="009C5BDD">
        <w:t xml:space="preserve"> do pobrania na internetowej stronie szkoły w zakładce świetlica</w:t>
      </w:r>
      <w:r>
        <w:t xml:space="preserve">                       lub w sekretariacie</w:t>
      </w:r>
      <w:r w:rsidRPr="009C5BDD">
        <w:t>.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 w:rsidRPr="00D31E49">
        <w:t>Rekrutacja do świetlicy odbywa się</w:t>
      </w:r>
      <w:r>
        <w:t xml:space="preserve"> na wniosek rodziców/opiekunów prawnych (wniosek/karta zapisu o przyjęcie dziecka do świetlicy szkolnej) do 31 marca</w:t>
      </w:r>
      <w:r w:rsidRPr="00D31E49">
        <w:t xml:space="preserve"> danego roku szkolnego na przyszły rok szkolny</w:t>
      </w:r>
      <w:r>
        <w:t xml:space="preserve"> (dotyczy zarówno dzieci, których rodzice deklarują chęć kontynuacji uczestnictwa w zajęciach świetlicowych, jak i nowo przyjętych uczniów do szkoły</w:t>
      </w:r>
      <w:r w:rsidRPr="00D31E49">
        <w:t>).</w:t>
      </w:r>
      <w:r>
        <w:t xml:space="preserve"> Do wniosku należy dołączyć </w:t>
      </w:r>
      <w:r w:rsidRPr="007360A1">
        <w:rPr>
          <w:u w:val="single"/>
        </w:rPr>
        <w:t>zaświadczenie                        o zatrudnieniu –</w:t>
      </w:r>
      <w:r>
        <w:t xml:space="preserve"> </w:t>
      </w:r>
      <w:r w:rsidRPr="00A519F1">
        <w:rPr>
          <w:u w:val="single"/>
        </w:rPr>
        <w:t>załącznik nr 1</w:t>
      </w:r>
      <w:r>
        <w:t xml:space="preserve"> – w terminie nieprzekraczającym 30 czerwca br.</w:t>
      </w:r>
    </w:p>
    <w:p w:rsidR="00931860" w:rsidRPr="00BF0AC7" w:rsidRDefault="00931860" w:rsidP="00931860">
      <w:pPr>
        <w:numPr>
          <w:ilvl w:val="0"/>
          <w:numId w:val="4"/>
        </w:numPr>
        <w:jc w:val="both"/>
      </w:pPr>
      <w:r>
        <w:t>Wniosek/</w:t>
      </w:r>
      <w:r w:rsidRPr="009C5BDD">
        <w:t xml:space="preserve">Kartę zapisu dziecka </w:t>
      </w:r>
      <w:r>
        <w:t>oraz zaświadczenie o zatrudnieniu, należy złożyć                  w sekretariacie uczniowskim</w:t>
      </w:r>
      <w:r w:rsidRPr="00BF0AC7">
        <w:t>.</w:t>
      </w:r>
    </w:p>
    <w:p w:rsidR="00931860" w:rsidRDefault="00931860" w:rsidP="00931860">
      <w:pPr>
        <w:numPr>
          <w:ilvl w:val="0"/>
          <w:numId w:val="4"/>
        </w:numPr>
        <w:jc w:val="both"/>
      </w:pPr>
      <w:r w:rsidRPr="009C5BDD">
        <w:t>Rod</w:t>
      </w:r>
      <w:r>
        <w:t>zic/opiekun prawny wypełniając Kartę zapisu</w:t>
      </w:r>
      <w:r w:rsidRPr="009C5BDD">
        <w:t xml:space="preserve"> oświadcza, że podaje dane zgodne ze stanem faktycznym i akceptuje Regulamin Świetlicy Szkolnej.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>
        <w:t xml:space="preserve">Rodzic/opiekun prawny jest zobowiązany do poinformowania nauczyciela świetlicy o rezygnacji z uczestnictwa dziecka w zajęciach świetlicowych.   </w:t>
      </w:r>
    </w:p>
    <w:p w:rsidR="00931860" w:rsidRPr="00805F63" w:rsidRDefault="00931860" w:rsidP="00931860">
      <w:pPr>
        <w:numPr>
          <w:ilvl w:val="0"/>
          <w:numId w:val="4"/>
        </w:numPr>
        <w:jc w:val="both"/>
      </w:pPr>
      <w:r w:rsidRPr="00805F63">
        <w:t>Ze względu na bezpieczeństwo i higienę pracy świetlica organizuje zajęcia w grupach wychowawczych, które</w:t>
      </w:r>
      <w:r>
        <w:t xml:space="preserve"> udają się na zajęcia do różnych </w:t>
      </w:r>
      <w:r w:rsidRPr="00805F63">
        <w:t xml:space="preserve">miejsc, np. </w:t>
      </w:r>
      <w:proofErr w:type="spellStart"/>
      <w:r w:rsidRPr="00805F63">
        <w:t>sal</w:t>
      </w:r>
      <w:proofErr w:type="spellEnd"/>
      <w:r w:rsidRPr="00805F63">
        <w:t xml:space="preserve"> lekcyjnych, sali gimnastycznej, na podwórko, boisko szkolne, itp. </w:t>
      </w:r>
    </w:p>
    <w:p w:rsidR="00931860" w:rsidRDefault="00931860" w:rsidP="00931860">
      <w:pPr>
        <w:numPr>
          <w:ilvl w:val="0"/>
          <w:numId w:val="4"/>
        </w:numPr>
        <w:jc w:val="both"/>
      </w:pPr>
      <w:r w:rsidRPr="009C5BDD">
        <w:t>Liczba wychowanków pod opieką jednego nauczyciela - wychowawcy nie przekracza 25.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>
        <w:t>Nauczyciele świetlicy nie ponoszą</w:t>
      </w:r>
      <w:r w:rsidRPr="009C5BDD">
        <w:t xml:space="preserve"> odpowiedzialności za rzeczy przyniesione przez dzieci do świetlicy, zarówno za ich uszkodzenia jak i zagubienia.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 w:rsidRPr="009C5BDD">
        <w:t xml:space="preserve">Uczniowie przebywający </w:t>
      </w:r>
      <w:r>
        <w:t>w</w:t>
      </w:r>
      <w:r w:rsidRPr="009C5BDD">
        <w:t xml:space="preserve"> świetlicy mają zakaz używania wszelkich urządzeń mobilnych, w innym celu niż uzasadniony kontakt z rodzicami lub o</w:t>
      </w:r>
      <w:r>
        <w:t>piekunami.                 W przypadku kontaktu</w:t>
      </w:r>
      <w:r w:rsidRPr="009C5BDD">
        <w:t xml:space="preserve"> z rodzicami/opiekunami uczeń musi ten fakt zgłosić wychowawcy świetlicy. 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>
        <w:t xml:space="preserve">Uczniowie przebywający w </w:t>
      </w:r>
      <w:r w:rsidRPr="009C5BDD">
        <w:t>świetlicy, a korzystający z obiadów na stołówce szkolnej mają zapewnioną opiekę.</w:t>
      </w:r>
    </w:p>
    <w:p w:rsidR="00931860" w:rsidRDefault="00931860" w:rsidP="00931860">
      <w:pPr>
        <w:numPr>
          <w:ilvl w:val="0"/>
          <w:numId w:val="4"/>
        </w:numPr>
        <w:jc w:val="both"/>
        <w:rPr>
          <w:u w:val="single"/>
        </w:rPr>
      </w:pPr>
      <w:r w:rsidRPr="009C5BDD">
        <w:t>Dziecko ze świetlicy może być odebrane tylko przez rodziców</w:t>
      </w:r>
      <w:r>
        <w:t>/prawnych opiekunów</w:t>
      </w:r>
      <w:r w:rsidRPr="009C5BDD">
        <w:t xml:space="preserve"> </w:t>
      </w:r>
      <w:r>
        <w:t xml:space="preserve">oraz wskazane osoby w </w:t>
      </w:r>
      <w:r w:rsidRPr="004048F1">
        <w:rPr>
          <w:u w:val="single"/>
        </w:rPr>
        <w:t>upow</w:t>
      </w:r>
      <w:r>
        <w:rPr>
          <w:u w:val="single"/>
        </w:rPr>
        <w:t>ażnieniu całorocznym – załącznik nr 2</w:t>
      </w:r>
    </w:p>
    <w:p w:rsidR="00931860" w:rsidRDefault="00931860" w:rsidP="00931860">
      <w:pPr>
        <w:numPr>
          <w:ilvl w:val="0"/>
          <w:numId w:val="4"/>
        </w:numPr>
        <w:jc w:val="both"/>
      </w:pPr>
      <w:r w:rsidRPr="004048F1">
        <w:t>W wyjątkowych sytuacjach uczeń może być odebrany przez inną osobę, której rodzic</w:t>
      </w:r>
      <w:r>
        <w:t>/opiekun prawny nie wpisał do upoważnienia całorocznego</w:t>
      </w:r>
      <w:r w:rsidRPr="004048F1">
        <w:t xml:space="preserve">, wyłącznie na podstawie pisemnego </w:t>
      </w:r>
      <w:r w:rsidRPr="00BF6D2E">
        <w:rPr>
          <w:u w:val="single"/>
        </w:rPr>
        <w:t>upoważnienia</w:t>
      </w:r>
      <w:r>
        <w:rPr>
          <w:u w:val="single"/>
        </w:rPr>
        <w:t xml:space="preserve"> jednorazowego – załącznik nr</w:t>
      </w:r>
      <w:r w:rsidRPr="00BF6D2E">
        <w:rPr>
          <w:u w:val="single"/>
        </w:rPr>
        <w:t xml:space="preserve"> </w:t>
      </w:r>
      <w:r>
        <w:rPr>
          <w:u w:val="single"/>
        </w:rPr>
        <w:t>3</w:t>
      </w:r>
      <w:r w:rsidRPr="004048F1">
        <w:t xml:space="preserve"> </w:t>
      </w:r>
      <w:r>
        <w:t xml:space="preserve">                                          </w:t>
      </w:r>
      <w:r w:rsidRPr="004048F1">
        <w:t xml:space="preserve">od rodziców/prawnych opiekunów. </w:t>
      </w:r>
    </w:p>
    <w:p w:rsidR="00931860" w:rsidRPr="00A87720" w:rsidRDefault="00931860" w:rsidP="00931860">
      <w:pPr>
        <w:numPr>
          <w:ilvl w:val="0"/>
          <w:numId w:val="4"/>
        </w:numPr>
        <w:jc w:val="both"/>
      </w:pPr>
      <w:r w:rsidRPr="000732EF">
        <w:t>Dzieci do siódmego roku życia nie mogą samodzielnie opus</w:t>
      </w:r>
      <w:r>
        <w:t xml:space="preserve">zczać terenu szkoły i </w:t>
      </w:r>
      <w:r w:rsidRPr="00A87720">
        <w:rPr>
          <w:rFonts w:eastAsia="Calibri"/>
          <w:shd w:val="clear" w:color="auto" w:fill="FFFFFF"/>
          <w:lang w:eastAsia="en-US"/>
        </w:rPr>
        <w:t xml:space="preserve">stawać się samodzielnym uczestnikiem ruchu drogowego. Na podstawie pisemnego upoważnienia udzielonego przez rodzica/opiekuna prawnego dziecko, które nie ukończyło 7 roku życia może zostać odebrane ze świetlicy przez osobę która ukończyła 10 lat, i która nie wzbudza obaw, że oddanemu pod jej opiekę dziecku grozi niebezpieczeństwo. W razie powzięcia obaw, o których mowa, szkoła powinna </w:t>
      </w:r>
      <w:r w:rsidRPr="00A87720">
        <w:rPr>
          <w:rFonts w:eastAsia="Calibri"/>
          <w:shd w:val="clear" w:color="auto" w:fill="FFFFFF"/>
          <w:lang w:eastAsia="en-US"/>
        </w:rPr>
        <w:lastRenderedPageBreak/>
        <w:t xml:space="preserve">wystąpić do rodzica/opiekuna prawnego o udzielenie upoważnienia do odbioru dziecka ze świetlicy innej osobie </w:t>
      </w:r>
      <w:r w:rsidRPr="00A87720">
        <w:t xml:space="preserve">– </w:t>
      </w:r>
      <w:r w:rsidRPr="00A87720">
        <w:rPr>
          <w:u w:val="single"/>
        </w:rPr>
        <w:t>upoważnienie do odbioru dziecka przez osobę niepełnoletnią nr 4.</w:t>
      </w:r>
    </w:p>
    <w:p w:rsidR="00931860" w:rsidRPr="000732EF" w:rsidRDefault="00931860" w:rsidP="00931860"/>
    <w:p w:rsidR="00931860" w:rsidRPr="00881AEC" w:rsidRDefault="00931860" w:rsidP="00931860">
      <w:pPr>
        <w:numPr>
          <w:ilvl w:val="0"/>
          <w:numId w:val="4"/>
        </w:numPr>
        <w:jc w:val="both"/>
      </w:pPr>
      <w:r w:rsidRPr="00881AEC">
        <w:t>W przypadku samodzielnego powrotu dziecka do domu wymagana jest pisemna zgoda rodzica</w:t>
      </w:r>
      <w:r>
        <w:t xml:space="preserve">/opiekuna prawnego – </w:t>
      </w:r>
      <w:r w:rsidRPr="000732EF">
        <w:rPr>
          <w:u w:val="single"/>
        </w:rPr>
        <w:t>zgoda na samodzielne opuszczanie świetlicy – załącznik nr 5</w:t>
      </w:r>
    </w:p>
    <w:p w:rsidR="00931860" w:rsidRPr="00B159DE" w:rsidRDefault="00931860" w:rsidP="00931860">
      <w:pPr>
        <w:numPr>
          <w:ilvl w:val="0"/>
          <w:numId w:val="4"/>
        </w:numPr>
        <w:jc w:val="both"/>
      </w:pPr>
      <w:r>
        <w:t>N</w:t>
      </w:r>
      <w:r w:rsidRPr="00B159DE">
        <w:t>auczyciel – wychowawca świetlicy</w:t>
      </w:r>
      <w:r>
        <w:t xml:space="preserve"> przejmuje</w:t>
      </w:r>
      <w:r w:rsidRPr="00B159DE">
        <w:t xml:space="preserve"> </w:t>
      </w:r>
      <w:r>
        <w:t>o</w:t>
      </w:r>
      <w:r w:rsidRPr="009C5BDD">
        <w:t>dpowi</w:t>
      </w:r>
      <w:r>
        <w:t xml:space="preserve">edzialność za dziecko                     </w:t>
      </w:r>
      <w:r w:rsidRPr="009C5BDD">
        <w:t>od momentu wejścia dziecka do świetlicy do momentu odbioru dziecka pr</w:t>
      </w:r>
      <w:r>
        <w:t xml:space="preserve">zez rodzica lub </w:t>
      </w:r>
      <w:r w:rsidRPr="009C5BDD">
        <w:t>wyznaczoną</w:t>
      </w:r>
      <w:r>
        <w:t xml:space="preserve"> przez rodzica/opiekuna prawnego w upoważnieniu osobę.</w:t>
      </w:r>
      <w:r w:rsidRPr="009C5BDD">
        <w:t xml:space="preserve"> </w:t>
      </w:r>
      <w:r w:rsidRPr="00B159DE">
        <w:t xml:space="preserve">Nauczyciele – wychowawcy nie ponoszą odpowiedzialności za dziecko, które </w:t>
      </w:r>
      <w:r>
        <w:t xml:space="preserve">                        </w:t>
      </w:r>
      <w:r w:rsidRPr="00B159DE">
        <w:t>nie zgłosiło się do świetlicy.</w:t>
      </w:r>
    </w:p>
    <w:p w:rsidR="00931860" w:rsidRDefault="00931860" w:rsidP="00931860">
      <w:pPr>
        <w:numPr>
          <w:ilvl w:val="0"/>
          <w:numId w:val="4"/>
        </w:numPr>
        <w:jc w:val="both"/>
      </w:pPr>
      <w:r w:rsidRPr="009C5BDD">
        <w:t xml:space="preserve">Każda zmiana decyzji rodziców dotycząca pobytu dzieci </w:t>
      </w:r>
      <w:r>
        <w:t>w świetlicy musi być przekazana w formie pisemnej z datą i podpisem.</w:t>
      </w:r>
    </w:p>
    <w:p w:rsidR="00931860" w:rsidRPr="00342010" w:rsidRDefault="00931860" w:rsidP="00931860">
      <w:pPr>
        <w:numPr>
          <w:ilvl w:val="0"/>
          <w:numId w:val="4"/>
        </w:numPr>
        <w:jc w:val="both"/>
      </w:pPr>
      <w:r w:rsidRPr="00342010">
        <w:t>Świetlica jest wyposażona w przybory do gry, zabaw i inne materiały potrzebne do zajęć organizowanych w świetlicy.</w:t>
      </w:r>
      <w:r w:rsidRPr="00342010">
        <w:rPr>
          <w:color w:val="FF0000"/>
        </w:rPr>
        <w:t xml:space="preserve"> </w:t>
      </w:r>
      <w:r w:rsidRPr="00342010">
        <w:t>Zasady ponoszenia odpowiedzialności za szkody na rzeczach regulują powszechnie obowiązujące przepisy prawa.</w:t>
      </w:r>
      <w:r w:rsidRPr="00342010">
        <w:rPr>
          <w:color w:val="FF0000"/>
        </w:rPr>
        <w:t xml:space="preserve"> </w:t>
      </w:r>
    </w:p>
    <w:p w:rsidR="00931860" w:rsidRDefault="00931860" w:rsidP="00931860">
      <w:pPr>
        <w:numPr>
          <w:ilvl w:val="0"/>
          <w:numId w:val="4"/>
        </w:numPr>
        <w:jc w:val="both"/>
      </w:pPr>
      <w:r>
        <w:t>Na dodatkowe zajęcia komercyjne dziecko może być zabrane z świetlicy przez wyznaczone przez rodziców/opiekunów prawnych osoby. Wówczas opiekę nad uczniem przejmuje osoba prowadząca zajęcia. Po tych zajęciach uczeń nie wraca już do świetlicy. (Zajęcia komercyjne odbywające się na terenie szkoły rozpoczynają się najwcześniej o godzinie 15:00)</w:t>
      </w:r>
    </w:p>
    <w:p w:rsidR="00931860" w:rsidRPr="009C5BDD" w:rsidRDefault="00931860" w:rsidP="00931860">
      <w:pPr>
        <w:numPr>
          <w:ilvl w:val="0"/>
          <w:numId w:val="4"/>
        </w:numPr>
        <w:jc w:val="both"/>
      </w:pPr>
      <w:r w:rsidRPr="009C5BDD">
        <w:t xml:space="preserve"> Pracownicy:</w:t>
      </w:r>
    </w:p>
    <w:p w:rsidR="00931860" w:rsidRPr="009C5BDD" w:rsidRDefault="00931860" w:rsidP="00931860">
      <w:pPr>
        <w:numPr>
          <w:ilvl w:val="0"/>
          <w:numId w:val="5"/>
        </w:numPr>
        <w:jc w:val="both"/>
      </w:pPr>
      <w:r w:rsidRPr="009C5BDD">
        <w:t>W świetlicy pracuje kilkunastu nauczycieli – wychowawców.</w:t>
      </w:r>
    </w:p>
    <w:p w:rsidR="00931860" w:rsidRDefault="00931860" w:rsidP="00931860">
      <w:pPr>
        <w:numPr>
          <w:ilvl w:val="0"/>
          <w:numId w:val="5"/>
        </w:numPr>
        <w:jc w:val="both"/>
      </w:pPr>
      <w:r w:rsidRPr="009C5BDD">
        <w:t>Działalność świetlicy oparta jest na rocznym planie pracy opiekuńczo –  wychowawczej.</w:t>
      </w:r>
    </w:p>
    <w:p w:rsidR="00931860" w:rsidRDefault="00931860" w:rsidP="00931860"/>
    <w:p w:rsidR="00931860" w:rsidRPr="009C5BDD" w:rsidRDefault="00931860" w:rsidP="00931860">
      <w:pPr>
        <w:jc w:val="both"/>
      </w:pPr>
    </w:p>
    <w:p w:rsidR="00931860" w:rsidRPr="009C5BDD" w:rsidRDefault="00931860" w:rsidP="00931860">
      <w:pPr>
        <w:jc w:val="center"/>
        <w:rPr>
          <w:b/>
        </w:rPr>
      </w:pPr>
      <w:r>
        <w:rPr>
          <w:b/>
        </w:rPr>
        <w:t>§ 4</w:t>
      </w:r>
      <w:r w:rsidRPr="00E84D63">
        <w:rPr>
          <w:b/>
        </w:rPr>
        <w:t>.</w:t>
      </w: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Zadania i obowiązki nauczycieli – wychowawców.</w:t>
      </w:r>
    </w:p>
    <w:p w:rsidR="00931860" w:rsidRPr="009C5BDD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Kwalifikowanie uczniów do świetlicy.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Sporządzanie rocznego planu pracy świetlicy zgodnego z planem pracy dydaktyczno-wychowawczo-opiekuńczym szkoły.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Prowadzenie dziennika zajęć.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Opiniowanie spraw wychowawczo – organizacyjnych dotyczących świetlicy.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Odpowiedzialność za powierzony sprzęt.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 xml:space="preserve">Współpraca z wychowawcami i nauczycielami poszczególnych przedmiotów </w:t>
      </w:r>
      <w:r>
        <w:t xml:space="preserve">                 </w:t>
      </w:r>
      <w:r w:rsidRPr="009C5BDD">
        <w:t>oraz z psychologiem i pedagogiem szkolnym.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Udzielanie pomocy w nauce dzieciom słabszym.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Sprawowanie opieki nad uczniami spożywającymi obiad w stołówce szkolnej.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Dbałość o estetykę pomieszczeń świetlicy.</w:t>
      </w:r>
    </w:p>
    <w:p w:rsidR="00931860" w:rsidRPr="009C5BDD" w:rsidRDefault="00931860" w:rsidP="00931860">
      <w:pPr>
        <w:numPr>
          <w:ilvl w:val="0"/>
          <w:numId w:val="6"/>
        </w:numPr>
        <w:jc w:val="both"/>
      </w:pPr>
      <w:r w:rsidRPr="009C5BDD">
        <w:t>S</w:t>
      </w:r>
      <w:r>
        <w:t>porządzanie sprawozdań</w:t>
      </w:r>
      <w:r w:rsidRPr="009C5BDD">
        <w:t xml:space="preserve"> i przedstawianie ich Radzie Pedagogicznej podczas rad podsumowujących pierwsze półrocze i na zakończenie roku szkolnego.</w:t>
      </w:r>
    </w:p>
    <w:p w:rsidR="00931860" w:rsidRDefault="00931860" w:rsidP="00931860">
      <w:pPr>
        <w:jc w:val="both"/>
        <w:rPr>
          <w:b/>
        </w:rPr>
      </w:pPr>
    </w:p>
    <w:p w:rsidR="00EC0694" w:rsidRDefault="00EC0694" w:rsidP="00931860">
      <w:pPr>
        <w:jc w:val="both"/>
        <w:rPr>
          <w:b/>
        </w:rPr>
      </w:pPr>
    </w:p>
    <w:p w:rsidR="00931860" w:rsidRDefault="00931860" w:rsidP="00931860">
      <w:pPr>
        <w:jc w:val="both"/>
        <w:rPr>
          <w:b/>
        </w:rPr>
      </w:pPr>
    </w:p>
    <w:p w:rsidR="00931860" w:rsidRPr="00E84D63" w:rsidRDefault="00931860" w:rsidP="00931860">
      <w:pPr>
        <w:jc w:val="center"/>
        <w:rPr>
          <w:b/>
        </w:rPr>
      </w:pPr>
      <w:r w:rsidRPr="00E84D63">
        <w:rPr>
          <w:b/>
        </w:rPr>
        <w:t>§ 5.</w:t>
      </w: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Prawa i obowiązki wychowanków świetlicy.</w:t>
      </w:r>
    </w:p>
    <w:p w:rsidR="00931860" w:rsidRPr="009C5BDD" w:rsidRDefault="00931860" w:rsidP="00931860">
      <w:pPr>
        <w:jc w:val="both"/>
      </w:pPr>
    </w:p>
    <w:p w:rsidR="00931860" w:rsidRPr="009C5BDD" w:rsidRDefault="00931860" w:rsidP="00931860">
      <w:pPr>
        <w:numPr>
          <w:ilvl w:val="0"/>
          <w:numId w:val="7"/>
        </w:numPr>
        <w:jc w:val="both"/>
      </w:pPr>
      <w:r w:rsidRPr="009C5BDD">
        <w:lastRenderedPageBreak/>
        <w:t>Uczniowie korzystający ze świetlicy  mają prawo do:</w:t>
      </w:r>
    </w:p>
    <w:p w:rsidR="00931860" w:rsidRPr="009C5BDD" w:rsidRDefault="00931860" w:rsidP="00931860">
      <w:pPr>
        <w:numPr>
          <w:ilvl w:val="0"/>
          <w:numId w:val="8"/>
        </w:numPr>
        <w:jc w:val="both"/>
      </w:pPr>
      <w:r>
        <w:t>k</w:t>
      </w:r>
      <w:r w:rsidRPr="009C5BDD">
        <w:t>orzystania z pomocy wychowawców świetlicy w odrabianiu</w:t>
      </w:r>
      <w:r>
        <w:t xml:space="preserve"> lekcji i pokonywaniu trudności w nauce,</w:t>
      </w:r>
    </w:p>
    <w:p w:rsidR="00931860" w:rsidRPr="009C5BDD" w:rsidRDefault="00931860" w:rsidP="00931860">
      <w:pPr>
        <w:numPr>
          <w:ilvl w:val="0"/>
          <w:numId w:val="8"/>
        </w:numPr>
        <w:jc w:val="both"/>
      </w:pPr>
      <w:r>
        <w:t>r</w:t>
      </w:r>
      <w:r w:rsidRPr="009C5BDD">
        <w:t>ozwijania s</w:t>
      </w:r>
      <w:r>
        <w:t>woich zainteresowań i uzdolnień,</w:t>
      </w:r>
    </w:p>
    <w:p w:rsidR="00931860" w:rsidRPr="009C5BDD" w:rsidRDefault="00931860" w:rsidP="00931860">
      <w:pPr>
        <w:numPr>
          <w:ilvl w:val="0"/>
          <w:numId w:val="8"/>
        </w:numPr>
        <w:jc w:val="both"/>
      </w:pPr>
      <w:r>
        <w:t>k</w:t>
      </w:r>
      <w:r w:rsidRPr="009C5BDD">
        <w:t>orzystania z pomocy dydaktycznych, gier, zabawek oraz sprzętu audiowizualnego b</w:t>
      </w:r>
      <w:r>
        <w:t>ędącego w wyposażeniu świetlicy,</w:t>
      </w:r>
    </w:p>
    <w:p w:rsidR="00931860" w:rsidRPr="009C5BDD" w:rsidRDefault="00931860" w:rsidP="00931860">
      <w:pPr>
        <w:numPr>
          <w:ilvl w:val="0"/>
          <w:numId w:val="8"/>
        </w:numPr>
        <w:jc w:val="both"/>
      </w:pPr>
      <w:r>
        <w:t>h</w:t>
      </w:r>
      <w:r w:rsidRPr="009C5BDD">
        <w:t>igienicznych warunków przebywania w świetlicy.</w:t>
      </w:r>
    </w:p>
    <w:p w:rsidR="00931860" w:rsidRPr="009C5BDD" w:rsidRDefault="00931860" w:rsidP="00931860">
      <w:pPr>
        <w:jc w:val="both"/>
      </w:pPr>
    </w:p>
    <w:p w:rsidR="00931860" w:rsidRDefault="00931860" w:rsidP="00931860">
      <w:pPr>
        <w:numPr>
          <w:ilvl w:val="0"/>
          <w:numId w:val="7"/>
        </w:numPr>
        <w:jc w:val="both"/>
      </w:pPr>
      <w:r w:rsidRPr="009C5BDD">
        <w:t>Uczniowie korzystający ze świetlicy zobowiązani są do:</w:t>
      </w:r>
    </w:p>
    <w:p w:rsidR="00931860" w:rsidRDefault="00931860" w:rsidP="00931860">
      <w:pPr>
        <w:numPr>
          <w:ilvl w:val="0"/>
          <w:numId w:val="9"/>
        </w:numPr>
        <w:jc w:val="both"/>
      </w:pPr>
      <w:r>
        <w:t>przestrzegania kodeksu świetlicy,</w:t>
      </w:r>
    </w:p>
    <w:p w:rsidR="00931860" w:rsidRDefault="00931860" w:rsidP="00931860">
      <w:pPr>
        <w:numPr>
          <w:ilvl w:val="0"/>
          <w:numId w:val="9"/>
        </w:numPr>
        <w:jc w:val="both"/>
      </w:pPr>
      <w:r w:rsidRPr="00DD6197">
        <w:t>przestrzegania zasad współżycia w grupie,</w:t>
      </w:r>
    </w:p>
    <w:p w:rsidR="00931860" w:rsidRDefault="00931860" w:rsidP="00931860">
      <w:pPr>
        <w:numPr>
          <w:ilvl w:val="0"/>
          <w:numId w:val="9"/>
        </w:numPr>
        <w:jc w:val="both"/>
      </w:pPr>
      <w:r w:rsidRPr="00DD6197">
        <w:t>respektowania poleceń nauczyciela,</w:t>
      </w:r>
    </w:p>
    <w:p w:rsidR="00931860" w:rsidRDefault="00931860" w:rsidP="00931860">
      <w:pPr>
        <w:numPr>
          <w:ilvl w:val="0"/>
          <w:numId w:val="9"/>
        </w:numPr>
        <w:jc w:val="both"/>
      </w:pPr>
      <w:r w:rsidRPr="00DD6197">
        <w:t>nieopuszczania świetlicy szkolnej bez uprzedniego zgłoszenia wychowawcy,</w:t>
      </w:r>
    </w:p>
    <w:p w:rsidR="00931860" w:rsidRPr="009C5BDD" w:rsidRDefault="00931860" w:rsidP="00931860">
      <w:pPr>
        <w:numPr>
          <w:ilvl w:val="0"/>
          <w:numId w:val="9"/>
        </w:numPr>
        <w:jc w:val="both"/>
      </w:pPr>
      <w:r w:rsidRPr="00DD6197">
        <w:t>przebywania w miejscu wyznaczonym przez nauczyciela,</w:t>
      </w:r>
    </w:p>
    <w:p w:rsidR="00931860" w:rsidRPr="009C5BDD" w:rsidRDefault="00931860" w:rsidP="00931860">
      <w:pPr>
        <w:numPr>
          <w:ilvl w:val="0"/>
          <w:numId w:val="9"/>
        </w:numPr>
        <w:jc w:val="both"/>
      </w:pPr>
      <w:r>
        <w:t>n</w:t>
      </w:r>
      <w:r w:rsidRPr="009C5BDD">
        <w:t>ienagannego i należytego zachowania się wobec wychow</w:t>
      </w:r>
      <w:r>
        <w:t>awców i kolegów w czasie pobytu</w:t>
      </w:r>
      <w:r w:rsidRPr="009C5BDD">
        <w:t xml:space="preserve"> </w:t>
      </w:r>
      <w:r>
        <w:t>w świetlicy, w sytuacji gdy uczeń sprawia problemy wychowawcze, nie reaguje na uwagi wychowawcy, naraża swoje i innych bezpieczeństwo, rodzice będą wzywani do natychmiastowego odebrania dziecka ze świetlicy,</w:t>
      </w:r>
    </w:p>
    <w:p w:rsidR="00931860" w:rsidRPr="009C5BDD" w:rsidRDefault="00931860" w:rsidP="00931860">
      <w:pPr>
        <w:numPr>
          <w:ilvl w:val="0"/>
          <w:numId w:val="9"/>
        </w:numPr>
        <w:jc w:val="both"/>
      </w:pPr>
      <w:r>
        <w:t>d</w:t>
      </w:r>
      <w:r w:rsidRPr="009C5BDD">
        <w:t>bania o czystość osobist</w:t>
      </w:r>
      <w:r>
        <w:t>ą i estetyczny wygląd świetlicy,</w:t>
      </w:r>
    </w:p>
    <w:p w:rsidR="00931860" w:rsidRPr="009C5BDD" w:rsidRDefault="00931860" w:rsidP="00931860">
      <w:pPr>
        <w:numPr>
          <w:ilvl w:val="0"/>
          <w:numId w:val="9"/>
        </w:numPr>
        <w:jc w:val="both"/>
      </w:pPr>
      <w:r>
        <w:t>p</w:t>
      </w:r>
      <w:r w:rsidRPr="009C5BDD">
        <w:t>os</w:t>
      </w:r>
      <w:r>
        <w:t>zanowania sprzętu świetlicowego,</w:t>
      </w:r>
    </w:p>
    <w:p w:rsidR="00931860" w:rsidRDefault="00931860" w:rsidP="00931860">
      <w:pPr>
        <w:numPr>
          <w:ilvl w:val="0"/>
          <w:numId w:val="9"/>
        </w:numPr>
        <w:jc w:val="both"/>
      </w:pPr>
      <w:r>
        <w:t>z</w:t>
      </w:r>
      <w:r w:rsidRPr="009C5BDD">
        <w:t>wracania wypożyczonych gi</w:t>
      </w:r>
      <w:r>
        <w:t>er i pomocy  w należytym stanie,</w:t>
      </w:r>
    </w:p>
    <w:p w:rsidR="00931860" w:rsidRPr="00DD6197" w:rsidRDefault="00931860" w:rsidP="00931860">
      <w:pPr>
        <w:ind w:left="720"/>
        <w:jc w:val="both"/>
      </w:pPr>
    </w:p>
    <w:p w:rsidR="00931860" w:rsidRPr="009C5BDD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jc w:val="center"/>
        <w:rPr>
          <w:b/>
        </w:rPr>
      </w:pPr>
      <w:r>
        <w:rPr>
          <w:b/>
        </w:rPr>
        <w:t>§ 6</w:t>
      </w:r>
      <w:r w:rsidRPr="00E84D63">
        <w:rPr>
          <w:b/>
        </w:rPr>
        <w:t>.</w:t>
      </w:r>
    </w:p>
    <w:p w:rsidR="00931860" w:rsidRPr="009C5BDD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Nagrody i wyróżnienia.</w:t>
      </w:r>
    </w:p>
    <w:p w:rsidR="00931860" w:rsidRPr="009C5BDD" w:rsidRDefault="00931860" w:rsidP="00931860">
      <w:pPr>
        <w:jc w:val="both"/>
        <w:rPr>
          <w:b/>
        </w:rPr>
      </w:pPr>
    </w:p>
    <w:p w:rsidR="00931860" w:rsidRPr="009C5BDD" w:rsidRDefault="00931860" w:rsidP="00931860">
      <w:pPr>
        <w:numPr>
          <w:ilvl w:val="0"/>
          <w:numId w:val="10"/>
        </w:numPr>
        <w:jc w:val="both"/>
      </w:pPr>
      <w:r w:rsidRPr="009C5BDD">
        <w:t>Wyróżnienie wobec wszystkich dzieci przez wychowawcę.</w:t>
      </w:r>
    </w:p>
    <w:p w:rsidR="00931860" w:rsidRDefault="00931860" w:rsidP="00931860">
      <w:pPr>
        <w:numPr>
          <w:ilvl w:val="0"/>
          <w:numId w:val="10"/>
        </w:numPr>
        <w:jc w:val="both"/>
      </w:pPr>
      <w:r w:rsidRPr="009C5BDD">
        <w:t>Pochwała przekazana rodzicom, opiekunom.</w:t>
      </w:r>
    </w:p>
    <w:p w:rsidR="00931860" w:rsidRPr="009C5BDD" w:rsidRDefault="00931860" w:rsidP="00931860">
      <w:pPr>
        <w:numPr>
          <w:ilvl w:val="0"/>
          <w:numId w:val="10"/>
        </w:numPr>
        <w:jc w:val="both"/>
      </w:pPr>
      <w:r>
        <w:t>Pochwała dyrektora.</w:t>
      </w:r>
    </w:p>
    <w:p w:rsidR="00931860" w:rsidRDefault="00931860" w:rsidP="00931860">
      <w:pPr>
        <w:numPr>
          <w:ilvl w:val="0"/>
          <w:numId w:val="10"/>
        </w:numPr>
        <w:jc w:val="both"/>
      </w:pPr>
      <w:r w:rsidRPr="009C5BDD">
        <w:t>Drobny upominek np. plan lekcji, naklejka.</w:t>
      </w:r>
    </w:p>
    <w:p w:rsidR="00931860" w:rsidRDefault="00931860" w:rsidP="00931860">
      <w:pPr>
        <w:jc w:val="both"/>
      </w:pPr>
    </w:p>
    <w:p w:rsidR="00931860" w:rsidRPr="009C5BDD" w:rsidRDefault="00931860" w:rsidP="00931860">
      <w:pPr>
        <w:jc w:val="both"/>
      </w:pPr>
    </w:p>
    <w:p w:rsidR="00931860" w:rsidRDefault="00931860" w:rsidP="00931860">
      <w:pPr>
        <w:jc w:val="center"/>
        <w:rPr>
          <w:b/>
        </w:rPr>
      </w:pPr>
      <w:r w:rsidRPr="00E84D63">
        <w:rPr>
          <w:b/>
        </w:rPr>
        <w:t>§ 7.</w:t>
      </w:r>
    </w:p>
    <w:p w:rsidR="00931860" w:rsidRPr="00E84D63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Kary</w:t>
      </w:r>
      <w:r>
        <w:rPr>
          <w:b/>
        </w:rPr>
        <w:t xml:space="preserve"> regulaminowe</w:t>
      </w:r>
    </w:p>
    <w:p w:rsidR="00931860" w:rsidRPr="009C5BDD" w:rsidRDefault="00931860" w:rsidP="00931860">
      <w:pPr>
        <w:jc w:val="both"/>
        <w:rPr>
          <w:b/>
        </w:rPr>
      </w:pPr>
    </w:p>
    <w:p w:rsidR="00931860" w:rsidRPr="009C5BDD" w:rsidRDefault="00931860" w:rsidP="00931860">
      <w:pPr>
        <w:numPr>
          <w:ilvl w:val="0"/>
          <w:numId w:val="11"/>
        </w:numPr>
        <w:jc w:val="both"/>
      </w:pPr>
      <w:r>
        <w:t>Upomnienie</w:t>
      </w:r>
      <w:r w:rsidRPr="009C5BDD">
        <w:t xml:space="preserve"> udzielona przez wychowawcę .</w:t>
      </w:r>
    </w:p>
    <w:p w:rsidR="00931860" w:rsidRPr="009C5BDD" w:rsidRDefault="00931860" w:rsidP="00931860">
      <w:pPr>
        <w:numPr>
          <w:ilvl w:val="0"/>
          <w:numId w:val="11"/>
        </w:numPr>
        <w:jc w:val="both"/>
      </w:pPr>
      <w:r w:rsidRPr="009C5BDD">
        <w:t>Poinformowan</w:t>
      </w:r>
      <w:r>
        <w:t>ie rodziców o złym zachowaniu (</w:t>
      </w:r>
      <w:r w:rsidRPr="009C5BDD">
        <w:t>w kontakcie bezpośrednim, pisemnie lub telefonicznie).</w:t>
      </w:r>
    </w:p>
    <w:p w:rsidR="00931860" w:rsidRPr="009C5BDD" w:rsidRDefault="00931860" w:rsidP="00931860">
      <w:pPr>
        <w:numPr>
          <w:ilvl w:val="0"/>
          <w:numId w:val="11"/>
        </w:numPr>
        <w:jc w:val="both"/>
      </w:pPr>
      <w:r w:rsidRPr="009C5BDD">
        <w:t>Nagana udzielona w obecności wychowawcy klasy.</w:t>
      </w:r>
    </w:p>
    <w:p w:rsidR="00931860" w:rsidRDefault="00931860" w:rsidP="00931860">
      <w:pPr>
        <w:numPr>
          <w:ilvl w:val="0"/>
          <w:numId w:val="11"/>
        </w:numPr>
        <w:jc w:val="both"/>
      </w:pPr>
      <w:r w:rsidRPr="009C5BDD">
        <w:t>Nagana udzielona przez dyrektora szkoły.</w:t>
      </w:r>
    </w:p>
    <w:p w:rsidR="00EC0694" w:rsidRPr="009C5BDD" w:rsidRDefault="00EC0694" w:rsidP="00EC0694">
      <w:pPr>
        <w:ind w:left="502"/>
        <w:jc w:val="both"/>
      </w:pPr>
      <w:bookmarkStart w:id="0" w:name="_GoBack"/>
      <w:bookmarkEnd w:id="0"/>
    </w:p>
    <w:p w:rsidR="00931860" w:rsidRDefault="00931860" w:rsidP="00931860">
      <w:pPr>
        <w:jc w:val="both"/>
        <w:rPr>
          <w:b/>
        </w:rPr>
      </w:pPr>
    </w:p>
    <w:p w:rsidR="00931860" w:rsidRPr="00E84D63" w:rsidRDefault="00931860" w:rsidP="00931860">
      <w:pPr>
        <w:jc w:val="center"/>
        <w:rPr>
          <w:b/>
        </w:rPr>
      </w:pPr>
      <w:r w:rsidRPr="00E84D63">
        <w:rPr>
          <w:b/>
        </w:rPr>
        <w:t>§ 8.</w:t>
      </w:r>
    </w:p>
    <w:p w:rsidR="00931860" w:rsidRPr="009C5BDD" w:rsidRDefault="00931860" w:rsidP="00931860">
      <w:pPr>
        <w:jc w:val="center"/>
      </w:pP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Współpraca z rodzicami.</w:t>
      </w:r>
    </w:p>
    <w:p w:rsidR="00931860" w:rsidRPr="009C5BDD" w:rsidRDefault="00931860" w:rsidP="00931860">
      <w:pPr>
        <w:tabs>
          <w:tab w:val="left" w:pos="8364"/>
        </w:tabs>
        <w:jc w:val="center"/>
      </w:pPr>
    </w:p>
    <w:p w:rsidR="00931860" w:rsidRPr="009C5BDD" w:rsidRDefault="00931860" w:rsidP="00931860">
      <w:pPr>
        <w:numPr>
          <w:ilvl w:val="0"/>
          <w:numId w:val="12"/>
        </w:numPr>
        <w:jc w:val="both"/>
      </w:pPr>
      <w:r w:rsidRPr="009C5BDD">
        <w:t>Bezpośrednia (codzienny kontakt i rozmowy) – odbierają dzieci osobiście.</w:t>
      </w:r>
    </w:p>
    <w:p w:rsidR="00931860" w:rsidRPr="009C5BDD" w:rsidRDefault="00931860" w:rsidP="00931860">
      <w:pPr>
        <w:numPr>
          <w:ilvl w:val="0"/>
          <w:numId w:val="12"/>
        </w:numPr>
        <w:jc w:val="both"/>
      </w:pPr>
      <w:r w:rsidRPr="009C5BDD">
        <w:t>Korespondencja</w:t>
      </w:r>
      <w:r>
        <w:t xml:space="preserve"> z rodzicami za pośrednictwem elektronicznego dziennika.</w:t>
      </w:r>
    </w:p>
    <w:p w:rsidR="00931860" w:rsidRPr="009C5BDD" w:rsidRDefault="00931860" w:rsidP="00931860">
      <w:pPr>
        <w:numPr>
          <w:ilvl w:val="0"/>
          <w:numId w:val="12"/>
        </w:numPr>
        <w:jc w:val="both"/>
      </w:pPr>
      <w:r w:rsidRPr="009C5BDD">
        <w:lastRenderedPageBreak/>
        <w:t>Rozmowy telefoniczne.</w:t>
      </w:r>
    </w:p>
    <w:p w:rsidR="00931860" w:rsidRPr="00E84D63" w:rsidRDefault="00931860" w:rsidP="00931860">
      <w:pPr>
        <w:jc w:val="center"/>
        <w:rPr>
          <w:b/>
        </w:rPr>
      </w:pPr>
      <w:r w:rsidRPr="00E84D63">
        <w:rPr>
          <w:b/>
        </w:rPr>
        <w:t>§ 9.</w:t>
      </w:r>
    </w:p>
    <w:p w:rsidR="00931860" w:rsidRPr="009C5BDD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jc w:val="center"/>
        <w:rPr>
          <w:b/>
        </w:rPr>
      </w:pPr>
      <w:r w:rsidRPr="009C5BDD">
        <w:rPr>
          <w:b/>
        </w:rPr>
        <w:t>Dokumentacja świetlicy.</w:t>
      </w:r>
    </w:p>
    <w:p w:rsidR="00931860" w:rsidRPr="009C5BDD" w:rsidRDefault="00931860" w:rsidP="00931860">
      <w:pPr>
        <w:jc w:val="center"/>
        <w:rPr>
          <w:b/>
        </w:rPr>
      </w:pPr>
    </w:p>
    <w:p w:rsidR="00931860" w:rsidRPr="009C5BDD" w:rsidRDefault="00931860" w:rsidP="00931860">
      <w:pPr>
        <w:jc w:val="both"/>
      </w:pPr>
      <w:r w:rsidRPr="009C5BDD">
        <w:t xml:space="preserve">1. Roczny plan pracy </w:t>
      </w:r>
      <w:proofErr w:type="spellStart"/>
      <w:r w:rsidRPr="009C5BDD">
        <w:t>dydaktyczno</w:t>
      </w:r>
      <w:proofErr w:type="spellEnd"/>
      <w:r w:rsidRPr="009C5BDD">
        <w:t xml:space="preserve"> – wychowawczej zatwierdzony przez dyrektora szkoły </w:t>
      </w:r>
      <w:r>
        <w:t xml:space="preserve">            </w:t>
      </w:r>
      <w:r w:rsidRPr="009C5BDD">
        <w:t>na początku roku szkolnego;</w:t>
      </w:r>
    </w:p>
    <w:p w:rsidR="00931860" w:rsidRPr="009C5BDD" w:rsidRDefault="00931860" w:rsidP="00931860">
      <w:pPr>
        <w:jc w:val="both"/>
      </w:pPr>
      <w:r w:rsidRPr="009C5BDD">
        <w:t>2. Ramowy rozkład dnia.</w:t>
      </w:r>
    </w:p>
    <w:p w:rsidR="00931860" w:rsidRPr="009C5BDD" w:rsidRDefault="00931860" w:rsidP="00931860">
      <w:pPr>
        <w:jc w:val="both"/>
      </w:pPr>
      <w:r w:rsidRPr="009C5BDD">
        <w:t>3. Tygodniowy rozkład zajęć  - tematyczny.</w:t>
      </w:r>
    </w:p>
    <w:p w:rsidR="00931860" w:rsidRPr="009C5BDD" w:rsidRDefault="00931860" w:rsidP="00931860">
      <w:pPr>
        <w:jc w:val="both"/>
      </w:pPr>
      <w:r w:rsidRPr="009C5BDD">
        <w:t>4. Dzienniki zajęć.</w:t>
      </w:r>
    </w:p>
    <w:p w:rsidR="00931860" w:rsidRPr="009C5BDD" w:rsidRDefault="00931860" w:rsidP="00931860">
      <w:pPr>
        <w:jc w:val="both"/>
      </w:pPr>
      <w:r w:rsidRPr="009C5BDD">
        <w:t xml:space="preserve">5. </w:t>
      </w:r>
      <w:r>
        <w:t>Wnioski - k</w:t>
      </w:r>
      <w:r w:rsidRPr="009C5BDD">
        <w:t>arty zgłoszeń dzieci do świetlicy szkolnej.</w:t>
      </w:r>
    </w:p>
    <w:p w:rsidR="00931860" w:rsidRPr="009C5BDD" w:rsidRDefault="00931860" w:rsidP="00931860">
      <w:pPr>
        <w:jc w:val="both"/>
      </w:pPr>
      <w:r w:rsidRPr="009C5BDD">
        <w:t>6. Roczne sprawozdanie z działalności świetlicy.</w:t>
      </w:r>
    </w:p>
    <w:p w:rsidR="00931860" w:rsidRPr="009C5BDD" w:rsidRDefault="00931860" w:rsidP="00931860">
      <w:pPr>
        <w:jc w:val="both"/>
      </w:pPr>
      <w:r w:rsidRPr="009C5BDD">
        <w:t>8. Regulamin świetlicy szkolnej.</w:t>
      </w:r>
    </w:p>
    <w:p w:rsidR="008C78EE" w:rsidRDefault="008C78EE"/>
    <w:sectPr w:rsidR="008C78EE" w:rsidSect="00657759">
      <w:pgSz w:w="11906" w:h="16838" w:code="9"/>
      <w:pgMar w:top="1417" w:right="1417" w:bottom="1417" w:left="1417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6AB"/>
    <w:multiLevelType w:val="hybridMultilevel"/>
    <w:tmpl w:val="0712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B66"/>
    <w:multiLevelType w:val="hybridMultilevel"/>
    <w:tmpl w:val="4F70ECB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5390"/>
    <w:multiLevelType w:val="hybridMultilevel"/>
    <w:tmpl w:val="03F66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24B2"/>
    <w:multiLevelType w:val="hybridMultilevel"/>
    <w:tmpl w:val="1ECE43BE"/>
    <w:lvl w:ilvl="0" w:tplc="642C44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7923"/>
    <w:multiLevelType w:val="hybridMultilevel"/>
    <w:tmpl w:val="5B4E13F4"/>
    <w:lvl w:ilvl="0" w:tplc="B94417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A78"/>
    <w:multiLevelType w:val="hybridMultilevel"/>
    <w:tmpl w:val="5674F9C2"/>
    <w:lvl w:ilvl="0" w:tplc="478ACC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0474C"/>
    <w:multiLevelType w:val="hybridMultilevel"/>
    <w:tmpl w:val="6DAE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2F09"/>
    <w:multiLevelType w:val="hybridMultilevel"/>
    <w:tmpl w:val="8A008F96"/>
    <w:lvl w:ilvl="0" w:tplc="F4062C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6747"/>
    <w:multiLevelType w:val="hybridMultilevel"/>
    <w:tmpl w:val="C7D0229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EC30310"/>
    <w:multiLevelType w:val="hybridMultilevel"/>
    <w:tmpl w:val="D3F4D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87ED5"/>
    <w:multiLevelType w:val="hybridMultilevel"/>
    <w:tmpl w:val="F01CF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4230"/>
    <w:multiLevelType w:val="hybridMultilevel"/>
    <w:tmpl w:val="EBF48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60"/>
    <w:rsid w:val="004D6BFA"/>
    <w:rsid w:val="00657759"/>
    <w:rsid w:val="008C78EE"/>
    <w:rsid w:val="00931860"/>
    <w:rsid w:val="00BF0632"/>
    <w:rsid w:val="00E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E214"/>
  <w15:chartTrackingRefBased/>
  <w15:docId w15:val="{E2246112-1AD0-4F2E-B467-EE38013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3</cp:revision>
  <dcterms:created xsi:type="dcterms:W3CDTF">2024-02-08T06:39:00Z</dcterms:created>
  <dcterms:modified xsi:type="dcterms:W3CDTF">2024-02-08T06:41:00Z</dcterms:modified>
</cp:coreProperties>
</file>